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E0" w:rsidRDefault="008D6DE0" w:rsidP="006143BC">
      <w:pPr>
        <w:spacing w:line="640" w:lineRule="exact"/>
        <w:jc w:val="center"/>
        <w:rPr>
          <w:rFonts w:ascii="方正小标宋简体" w:eastAsia="方正小标宋简体" w:hAnsi="方正小标宋简体" w:cs="方正小标宋简体"/>
          <w:sz w:val="44"/>
          <w:szCs w:val="44"/>
        </w:rPr>
      </w:pPr>
      <w:bookmarkStart w:id="0" w:name="_GoBack"/>
      <w:bookmarkEnd w:id="0"/>
    </w:p>
    <w:p w:rsidR="008D6DE0" w:rsidRDefault="008D6DE0" w:rsidP="006143BC">
      <w:pPr>
        <w:spacing w:line="640" w:lineRule="exact"/>
        <w:jc w:val="center"/>
        <w:rPr>
          <w:rFonts w:ascii="方正小标宋简体" w:eastAsia="方正小标宋简体" w:hAnsi="方正小标宋简体" w:cs="方正小标宋简体"/>
          <w:sz w:val="44"/>
          <w:szCs w:val="44"/>
        </w:rPr>
      </w:pPr>
    </w:p>
    <w:p w:rsidR="008D6DE0" w:rsidRDefault="008D6DE0" w:rsidP="006143BC">
      <w:pPr>
        <w:spacing w:line="600" w:lineRule="exact"/>
        <w:rPr>
          <w:rFonts w:ascii="方正小标宋简体" w:eastAsia="方正小标宋简体" w:hAnsi="方正小标宋简体" w:cs="方正小标宋简体"/>
          <w:sz w:val="44"/>
          <w:szCs w:val="44"/>
        </w:rPr>
      </w:pPr>
    </w:p>
    <w:p w:rsidR="008D6DE0" w:rsidRDefault="000D613F" w:rsidP="006143BC">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关于《广东省农垦总局2024-2026年农机购置</w:t>
      </w:r>
    </w:p>
    <w:p w:rsidR="008D6DE0" w:rsidRDefault="000D613F" w:rsidP="006143BC">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与应用补贴机具补贴额一览表</w:t>
      </w:r>
    </w:p>
    <w:p w:rsidR="008D6DE0" w:rsidRDefault="000D613F" w:rsidP="006143BC">
      <w:pPr>
        <w:tabs>
          <w:tab w:val="center" w:pos="4422"/>
          <w:tab w:val="left" w:pos="7275"/>
        </w:tabs>
        <w:spacing w:line="680" w:lineRule="exact"/>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ab/>
      </w:r>
      <w:r>
        <w:rPr>
          <w:rFonts w:ascii="方正小标宋简体" w:eastAsia="方正小标宋简体" w:hAnsi="方正小标宋简体" w:cs="方正小标宋简体" w:hint="eastAsia"/>
          <w:sz w:val="44"/>
          <w:szCs w:val="44"/>
        </w:rPr>
        <w:t>（第一批）》的公示</w:t>
      </w:r>
      <w:r>
        <w:rPr>
          <w:rFonts w:ascii="方正小标宋简体" w:eastAsia="方正小标宋简体" w:hAnsi="方正小标宋简体" w:cs="方正小标宋简体"/>
          <w:sz w:val="44"/>
          <w:szCs w:val="44"/>
        </w:rPr>
        <w:tab/>
      </w:r>
    </w:p>
    <w:p w:rsidR="008D6DE0" w:rsidRDefault="008D6DE0">
      <w:pPr>
        <w:spacing w:line="600" w:lineRule="exact"/>
        <w:jc w:val="center"/>
        <w:rPr>
          <w:rFonts w:ascii="方正小标宋简体" w:eastAsia="方正小标宋简体" w:hAnsi="方正小标宋简体" w:cs="方正小标宋简体"/>
          <w:sz w:val="44"/>
          <w:szCs w:val="44"/>
        </w:rPr>
      </w:pPr>
    </w:p>
    <w:p w:rsidR="008D6DE0" w:rsidRDefault="000D613F" w:rsidP="006143BC">
      <w:pPr>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各有关单位：</w:t>
      </w:r>
    </w:p>
    <w:p w:rsidR="008D6DE0" w:rsidRDefault="000D613F" w:rsidP="006143BC">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农业农村部办公厅、财政部办公厅关于印发〈2024—2026年农机购置与应用补贴实施意见〉的通知》（农办机〔2024〕3号）、《关于印发&lt;广东农垦2024—2026年农机购置与应用补贴实施方案&gt;的通知》（粤垦函〔2024〕374号）等文件精神，结合垦区实际，制定了《广东省农垦总局2024—2026年农机购置与应用补贴机具补贴额一览表（第一批）》（见附件），现予以公示。</w:t>
      </w:r>
    </w:p>
    <w:p w:rsidR="008D6DE0" w:rsidRDefault="000D613F" w:rsidP="006143BC">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公示期为2024年11月18日至11月24日（共7天）。如有异议，请于公示期内，</w:t>
      </w:r>
      <w:r w:rsidRPr="006143BC">
        <w:rPr>
          <w:rFonts w:ascii="仿宋_GB2312" w:eastAsia="仿宋_GB2312" w:hAnsi="仿宋_GB2312" w:cs="仿宋_GB2312" w:hint="eastAsia"/>
          <w:sz w:val="32"/>
          <w:szCs w:val="32"/>
          <w:shd w:val="clear" w:color="auto" w:fill="FFFFFF"/>
        </w:rPr>
        <w:t>通过纸质或电子邮件形式反映，所反映的意见要真实客观、实事求是、理由充分，反馈材料需</w:t>
      </w:r>
      <w:r>
        <w:rPr>
          <w:rFonts w:ascii="仿宋_GB2312" w:eastAsia="仿宋_GB2312" w:hAnsi="仿宋_GB2312" w:cs="仿宋_GB2312" w:hint="eastAsia"/>
          <w:sz w:val="32"/>
          <w:szCs w:val="32"/>
        </w:rPr>
        <w:t>注明姓名、单位及联系方式，须法人代表签字并加盖公章，逾期不予受理。联系人：省农垦总局科技生产处曾志强，联系方式：020-87290007，</w:t>
      </w:r>
      <w:r>
        <w:rPr>
          <w:rFonts w:ascii="仿宋_GB2312" w:eastAsia="仿宋_GB2312" w:hAnsi="仿宋_GB2312" w:cs="仿宋_GB2312" w:hint="eastAsia"/>
          <w:sz w:val="32"/>
          <w:szCs w:val="32"/>
        </w:rPr>
        <w:lastRenderedPageBreak/>
        <w:t>电子邮箱：</w:t>
      </w:r>
      <w:r w:rsidRPr="006143BC">
        <w:t>gkkjb@guangken.com.cn</w:t>
      </w:r>
      <w:r>
        <w:rPr>
          <w:rFonts w:ascii="仿宋_GB2312" w:eastAsia="仿宋_GB2312" w:hAnsi="仿宋_GB2312" w:cs="仿宋_GB2312" w:hint="eastAsia"/>
          <w:sz w:val="32"/>
          <w:szCs w:val="32"/>
        </w:rPr>
        <w:t>。</w:t>
      </w:r>
    </w:p>
    <w:p w:rsidR="008D6DE0" w:rsidRDefault="008D6DE0" w:rsidP="006143BC">
      <w:pPr>
        <w:spacing w:line="620" w:lineRule="exact"/>
        <w:ind w:firstLineChars="200" w:firstLine="640"/>
        <w:rPr>
          <w:rFonts w:ascii="仿宋_GB2312" w:eastAsia="仿宋_GB2312" w:hAnsi="仿宋_GB2312" w:cs="仿宋_GB2312"/>
          <w:sz w:val="32"/>
          <w:szCs w:val="32"/>
        </w:rPr>
      </w:pPr>
    </w:p>
    <w:p w:rsidR="008D6DE0" w:rsidRDefault="000D613F" w:rsidP="006143BC">
      <w:pPr>
        <w:spacing w:line="62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附件：广东省农垦总局2024—2026年农机购置与应用补贴机具补贴额一览表（第一批）</w:t>
      </w:r>
    </w:p>
    <w:p w:rsidR="008D6DE0" w:rsidRDefault="008D6DE0" w:rsidP="006143BC">
      <w:pPr>
        <w:spacing w:line="620" w:lineRule="exact"/>
        <w:jc w:val="center"/>
        <w:rPr>
          <w:rFonts w:ascii="仿宋_GB2312" w:eastAsia="仿宋_GB2312" w:hAnsi="仿宋_GB2312" w:cs="仿宋_GB2312"/>
          <w:sz w:val="32"/>
          <w:szCs w:val="32"/>
        </w:rPr>
      </w:pPr>
    </w:p>
    <w:p w:rsidR="008D6DE0" w:rsidRDefault="008D6DE0" w:rsidP="006143BC">
      <w:pPr>
        <w:spacing w:line="620" w:lineRule="exact"/>
        <w:jc w:val="center"/>
        <w:rPr>
          <w:rFonts w:ascii="仿宋_GB2312" w:eastAsia="仿宋_GB2312" w:hAnsi="仿宋_GB2312" w:cs="仿宋_GB2312"/>
          <w:sz w:val="32"/>
          <w:szCs w:val="32"/>
        </w:rPr>
      </w:pPr>
    </w:p>
    <w:p w:rsidR="008D6DE0" w:rsidRDefault="000D613F" w:rsidP="006143BC">
      <w:pPr>
        <w:spacing w:line="62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广东省农垦总局</w:t>
      </w:r>
    </w:p>
    <w:p w:rsidR="008D6DE0" w:rsidRDefault="000D613F" w:rsidP="006143BC">
      <w:pPr>
        <w:spacing w:line="620" w:lineRule="exact"/>
        <w:ind w:firstLineChars="1600" w:firstLine="5120"/>
        <w:rPr>
          <w:rFonts w:ascii="仿宋_GB2312" w:eastAsia="仿宋_GB2312" w:hAnsi="仿宋_GB2312" w:cs="仿宋_GB2312"/>
          <w:sz w:val="32"/>
          <w:szCs w:val="32"/>
        </w:rPr>
        <w:sectPr w:rsidR="008D6DE0">
          <w:footerReference w:type="default" r:id="rId7"/>
          <w:pgSz w:w="11906" w:h="16838"/>
          <w:pgMar w:top="1985" w:right="1531" w:bottom="1985" w:left="1531" w:header="851" w:footer="1134" w:gutter="0"/>
          <w:cols w:space="425"/>
          <w:titlePg/>
          <w:docGrid w:type="lines" w:linePitch="312"/>
        </w:sectPr>
      </w:pPr>
      <w:r>
        <w:rPr>
          <w:rFonts w:ascii="仿宋_GB2312" w:eastAsia="仿宋_GB2312" w:hAnsi="仿宋_GB2312" w:cs="仿宋_GB2312" w:hint="eastAsia"/>
          <w:sz w:val="32"/>
          <w:szCs w:val="32"/>
        </w:rPr>
        <w:t>2024年11月18日</w:t>
      </w:r>
    </w:p>
    <w:p w:rsidR="008D6DE0" w:rsidRDefault="000D613F">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p>
    <w:p w:rsidR="008D6DE0" w:rsidRPr="006143BC" w:rsidRDefault="000D613F">
      <w:pPr>
        <w:spacing w:line="600" w:lineRule="exact"/>
        <w:jc w:val="center"/>
        <w:rPr>
          <w:rFonts w:ascii="方正小标宋简体" w:eastAsia="方正小标宋简体" w:hAnsi="方正小标宋简体" w:cs="方正小标宋简体"/>
          <w:kern w:val="0"/>
          <w:sz w:val="36"/>
          <w:szCs w:val="36"/>
          <w:lang w:bidi="ar"/>
        </w:rPr>
      </w:pPr>
      <w:r w:rsidRPr="006143BC">
        <w:rPr>
          <w:rFonts w:ascii="方正小标宋简体" w:eastAsia="方正小标宋简体" w:hAnsi="方正小标宋简体" w:cs="方正小标宋简体" w:hint="eastAsia"/>
          <w:kern w:val="0"/>
          <w:sz w:val="36"/>
          <w:szCs w:val="36"/>
          <w:lang w:bidi="ar"/>
        </w:rPr>
        <w:t>广东省农垦总局</w:t>
      </w:r>
      <w:r w:rsidRPr="006143BC">
        <w:rPr>
          <w:rFonts w:ascii="方正小标宋简体" w:eastAsia="方正小标宋简体" w:hAnsi="方正小标宋简体" w:cs="方正小标宋简体"/>
          <w:kern w:val="0"/>
          <w:sz w:val="36"/>
          <w:szCs w:val="36"/>
          <w:lang w:bidi="ar"/>
        </w:rPr>
        <w:t>2024-2026年农机购置与应用补贴机具补贴额一览表（第一批）</w:t>
      </w:r>
    </w:p>
    <w:p w:rsidR="008D6DE0" w:rsidRPr="006143BC" w:rsidRDefault="008D6DE0">
      <w:pPr>
        <w:spacing w:line="600" w:lineRule="exact"/>
        <w:rPr>
          <w:rFonts w:ascii="方正小标宋简体" w:eastAsia="方正小标宋简体" w:hAnsi="方正小标宋简体" w:cs="方正小标宋简体"/>
          <w:kern w:val="0"/>
          <w:sz w:val="36"/>
          <w:szCs w:val="36"/>
          <w:lang w:bidi="ar"/>
        </w:rPr>
      </w:pPr>
    </w:p>
    <w:tbl>
      <w:tblPr>
        <w:tblW w:w="15795" w:type="dxa"/>
        <w:jc w:val="center"/>
        <w:tblLayout w:type="fixed"/>
        <w:tblLook w:val="04A0" w:firstRow="1" w:lastRow="0" w:firstColumn="1" w:lastColumn="0" w:noHBand="0" w:noVBand="1"/>
      </w:tblPr>
      <w:tblGrid>
        <w:gridCol w:w="752"/>
        <w:gridCol w:w="1170"/>
        <w:gridCol w:w="1275"/>
        <w:gridCol w:w="1314"/>
        <w:gridCol w:w="2505"/>
        <w:gridCol w:w="4369"/>
        <w:gridCol w:w="1065"/>
        <w:gridCol w:w="1470"/>
        <w:gridCol w:w="1875"/>
      </w:tblGrid>
      <w:tr w:rsidR="008D6DE0">
        <w:trPr>
          <w:trHeight w:val="567"/>
          <w:tblHeade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序号</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大类</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小类</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品目</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档次名称</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基本配置和参数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中央财政补贴额（元）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备注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类型</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犁体幅宽</w:t>
            </w:r>
            <w:r w:rsidRPr="006143BC">
              <w:rPr>
                <w:rFonts w:ascii="仿宋_GB2312" w:eastAsia="仿宋_GB2312" w:hAnsi="宋体" w:cs="仿宋_GB2312"/>
                <w:kern w:val="0"/>
                <w:sz w:val="28"/>
                <w:szCs w:val="28"/>
                <w:lang w:bidi="ar"/>
              </w:rPr>
              <w:t>35cm及以上,3</w:t>
            </w:r>
            <w:r w:rsidRPr="006143BC">
              <w:rPr>
                <w:rFonts w:ascii="仿宋_GB2312" w:eastAsia="仿宋_GB2312" w:hAnsi="宋体" w:cs="仿宋_GB2312" w:hint="eastAsia"/>
                <w:kern w:val="0"/>
                <w:sz w:val="28"/>
                <w:szCs w:val="28"/>
                <w:lang w:bidi="ar"/>
              </w:rPr>
              <w:t>铧及以上翻转犁</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犁体幅宽≥</w:t>
            </w:r>
            <w:r w:rsidRPr="006143BC">
              <w:rPr>
                <w:rFonts w:ascii="仿宋_GB2312" w:eastAsia="仿宋_GB2312" w:hAnsi="宋体" w:cs="仿宋_GB2312"/>
                <w:kern w:val="0"/>
                <w:sz w:val="28"/>
                <w:szCs w:val="28"/>
                <w:lang w:bidi="ar"/>
              </w:rPr>
              <w:t>35cm；犁</w:t>
            </w:r>
            <w:r w:rsidRPr="006143BC">
              <w:rPr>
                <w:rFonts w:ascii="仿宋_GB2312" w:eastAsia="仿宋_GB2312" w:hAnsi="宋体" w:cs="仿宋_GB2312" w:hint="eastAsia"/>
                <w:kern w:val="0"/>
                <w:sz w:val="28"/>
                <w:szCs w:val="28"/>
                <w:lang w:bidi="ar"/>
              </w:rPr>
              <w:t>体数量≥</w:t>
            </w:r>
            <w:r w:rsidRPr="006143BC">
              <w:rPr>
                <w:rFonts w:ascii="仿宋_GB2312" w:eastAsia="仿宋_GB2312" w:hAnsi="宋体" w:cs="仿宋_GB2312"/>
                <w:kern w:val="0"/>
                <w:sz w:val="28"/>
                <w:szCs w:val="28"/>
                <w:lang w:bidi="ar"/>
              </w:rPr>
              <w:t>6个；翻转机构型式：液压翻转</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犁体幅宽</w:t>
            </w:r>
            <w:r w:rsidRPr="006143BC">
              <w:rPr>
                <w:rFonts w:ascii="仿宋_GB2312" w:eastAsia="仿宋_GB2312" w:hAnsi="宋体" w:cs="仿宋_GB2312"/>
                <w:kern w:val="0"/>
                <w:sz w:val="28"/>
                <w:szCs w:val="28"/>
                <w:lang w:bidi="ar"/>
              </w:rPr>
              <w:t>45cm及以上，3</w:t>
            </w:r>
            <w:r w:rsidRPr="006143BC">
              <w:rPr>
                <w:rFonts w:ascii="仿宋_GB2312" w:eastAsia="仿宋_GB2312" w:hAnsi="宋体" w:cs="仿宋_GB2312" w:hint="eastAsia"/>
                <w:kern w:val="0"/>
                <w:sz w:val="28"/>
                <w:szCs w:val="28"/>
                <w:lang w:bidi="ar"/>
              </w:rPr>
              <w:t>铧及以上翻转犁</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犁体幅宽≥</w:t>
            </w:r>
            <w:r w:rsidRPr="006143BC">
              <w:rPr>
                <w:rFonts w:ascii="仿宋_GB2312" w:eastAsia="仿宋_GB2312" w:hAnsi="宋体" w:cs="仿宋_GB2312"/>
                <w:kern w:val="0"/>
                <w:sz w:val="28"/>
                <w:szCs w:val="28"/>
                <w:lang w:bidi="ar"/>
              </w:rPr>
              <w:t>45cm；犁</w:t>
            </w:r>
            <w:r w:rsidRPr="006143BC">
              <w:rPr>
                <w:rFonts w:ascii="仿宋_GB2312" w:eastAsia="仿宋_GB2312" w:hAnsi="宋体" w:cs="仿宋_GB2312" w:hint="eastAsia"/>
                <w:kern w:val="0"/>
                <w:sz w:val="28"/>
                <w:szCs w:val="28"/>
                <w:lang w:bidi="ar"/>
              </w:rPr>
              <w:t>体数量≥</w:t>
            </w:r>
            <w:r w:rsidRPr="006143BC">
              <w:rPr>
                <w:rFonts w:ascii="仿宋_GB2312" w:eastAsia="仿宋_GB2312" w:hAnsi="宋体" w:cs="仿宋_GB2312"/>
                <w:kern w:val="0"/>
                <w:sz w:val="28"/>
                <w:szCs w:val="28"/>
                <w:lang w:bidi="ar"/>
              </w:rPr>
              <w:t>6个；翻转机构型式：液压翻转；结构型式：调幅犁，最小调整犁体幅宽45cm及以上</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 &lt;1.5m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390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1.5m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 &lt;2m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930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 &lt;2.5m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w:t>
            </w:r>
            <w:r w:rsidRPr="006143BC">
              <w:rPr>
                <w:rFonts w:ascii="仿宋_GB2312" w:eastAsia="仿宋_GB2312" w:hAnsi="宋体" w:cs="仿宋_GB2312"/>
                <w:kern w:val="0"/>
                <w:sz w:val="28"/>
                <w:szCs w:val="28"/>
                <w:lang w:bidi="ar"/>
              </w:rPr>
              <w:t>2.5m及以上旋耕机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单轴；工作幅宽≥</w:t>
            </w:r>
            <w:r w:rsidRPr="006143BC">
              <w:rPr>
                <w:rFonts w:ascii="仿宋_GB2312" w:eastAsia="仿宋_GB2312" w:hAnsi="宋体" w:cs="仿宋_GB2312"/>
                <w:kern w:val="0"/>
                <w:sz w:val="28"/>
                <w:szCs w:val="28"/>
                <w:lang w:bidi="ar"/>
              </w:rPr>
              <w:t xml:space="preserve"> 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包含双轴灭茬旋耕机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1.5m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 xml:space="preserve">工作幅 </w:t>
            </w:r>
            <w:r w:rsidRPr="006143BC">
              <w:rPr>
                <w:rFonts w:ascii="仿宋_GB2312" w:eastAsia="仿宋_GB2312" w:hAnsi="宋体" w:cs="仿宋_GB2312" w:hint="eastAsia"/>
                <w:kern w:val="0"/>
                <w:sz w:val="28"/>
                <w:szCs w:val="28"/>
                <w:lang w:bidi="ar"/>
              </w:rPr>
              <w:t>宽</w:t>
            </w:r>
            <w:r w:rsidRPr="006143BC">
              <w:rPr>
                <w:rFonts w:ascii="仿宋_GB2312" w:eastAsia="仿宋_GB2312" w:hAnsi="宋体" w:cs="仿宋_GB2312"/>
                <w:kern w:val="0"/>
                <w:sz w:val="28"/>
                <w:szCs w:val="28"/>
                <w:lang w:bidi="ar"/>
              </w:rPr>
              <w:t>&lt;2m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 &lt;2.5m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3100</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w:t>
            </w:r>
            <w:r w:rsidRPr="006143BC">
              <w:rPr>
                <w:rFonts w:ascii="仿宋_GB2312" w:eastAsia="仿宋_GB2312" w:hAnsi="宋体" w:cs="仿宋_GB2312"/>
                <w:kern w:val="0"/>
                <w:sz w:val="28"/>
                <w:szCs w:val="28"/>
                <w:lang w:bidi="ar"/>
              </w:rPr>
              <w:t>2.5m及以上旋耕机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双轴；工作幅宽≥</w:t>
            </w:r>
            <w:r w:rsidRPr="006143BC">
              <w:rPr>
                <w:rFonts w:ascii="仿宋_GB2312" w:eastAsia="仿宋_GB2312" w:hAnsi="宋体" w:cs="仿宋_GB2312"/>
                <w:kern w:val="0"/>
                <w:sz w:val="28"/>
                <w:szCs w:val="28"/>
                <w:lang w:bidi="ar"/>
              </w:rPr>
              <w:t>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3400</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2m履带自走式旋耕机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型式：履带自走式；</w:t>
            </w:r>
            <w:r w:rsidRPr="006143BC">
              <w:rPr>
                <w:rFonts w:ascii="仿宋_GB2312" w:eastAsia="仿宋_GB2312" w:hAnsi="宋体" w:cs="仿宋_GB2312"/>
                <w:kern w:val="0"/>
                <w:sz w:val="28"/>
                <w:szCs w:val="28"/>
                <w:lang w:bidi="ar"/>
              </w:rPr>
              <w:t>1.2m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耕幅</w:t>
            </w:r>
            <w:r w:rsidRPr="006143BC">
              <w:rPr>
                <w:rFonts w:ascii="仿宋_GB2312" w:eastAsia="仿宋_GB2312" w:hAnsi="宋体" w:cs="仿宋_GB2312"/>
                <w:kern w:val="0"/>
                <w:sz w:val="28"/>
                <w:szCs w:val="28"/>
                <w:lang w:bidi="ar"/>
              </w:rPr>
              <w:t>&lt;2m；22.1kW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88.2kW；离地间隙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280mm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旋耕机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2m及以上履带自走式旋耕机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型式：履带自走式；耕幅≥</w:t>
            </w:r>
            <w:r w:rsidRPr="006143BC">
              <w:rPr>
                <w:rFonts w:ascii="仿宋_GB2312" w:eastAsia="仿宋_GB2312" w:hAnsi="宋体" w:cs="仿宋_GB2312"/>
                <w:kern w:val="0"/>
                <w:sz w:val="28"/>
                <w:szCs w:val="28"/>
                <w:lang w:bidi="ar"/>
              </w:rPr>
              <w:t>2m；51.4kW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 xml:space="preserve"> </w:t>
            </w:r>
            <w:r w:rsidRPr="006143BC">
              <w:rPr>
                <w:rFonts w:ascii="仿宋_GB2312" w:eastAsia="仿宋_GB2312" w:hAnsi="宋体" w:cs="仿宋_GB2312" w:hint="eastAsia"/>
                <w:kern w:val="0"/>
                <w:sz w:val="28"/>
                <w:szCs w:val="28"/>
                <w:lang w:bidi="ar"/>
              </w:rPr>
              <w:t>发动机功率≤</w:t>
            </w:r>
            <w:r w:rsidRPr="006143BC">
              <w:rPr>
                <w:rFonts w:ascii="仿宋_GB2312" w:eastAsia="仿宋_GB2312" w:hAnsi="宋体" w:cs="仿宋_GB2312"/>
                <w:kern w:val="0"/>
                <w:sz w:val="28"/>
                <w:szCs w:val="28"/>
                <w:lang w:bidi="ar"/>
              </w:rPr>
              <w:t>88.2kW；离地间隙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280mm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3铲</w:t>
            </w:r>
            <w:r w:rsidRPr="006143BC">
              <w:rPr>
                <w:rFonts w:ascii="仿宋_GB2312" w:eastAsia="仿宋_GB2312" w:hAnsi="宋体" w:cs="仿宋_GB2312" w:hint="eastAsia"/>
                <w:kern w:val="0"/>
                <w:sz w:val="28"/>
                <w:szCs w:val="28"/>
                <w:lang w:bidi="ar"/>
              </w:rPr>
              <w:t>凿铲式深松机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2、3个；</w:t>
            </w:r>
            <w:r w:rsidRPr="006143BC">
              <w:rPr>
                <w:rFonts w:ascii="仿宋_GB2312" w:eastAsia="仿宋_GB2312" w:hAnsi="宋体" w:cs="仿宋_GB2312" w:hint="eastAsia"/>
                <w:kern w:val="0"/>
                <w:sz w:val="28"/>
                <w:szCs w:val="28"/>
                <w:lang w:bidi="ar"/>
              </w:rPr>
              <w:t>深松铲结构型式；凿铲式；铲间距≥</w:t>
            </w:r>
            <w:r w:rsidRPr="006143BC">
              <w:rPr>
                <w:rFonts w:ascii="仿宋_GB2312" w:eastAsia="仿宋_GB2312" w:hAnsi="宋体" w:cs="仿宋_GB2312"/>
                <w:kern w:val="0"/>
                <w:sz w:val="28"/>
                <w:szCs w:val="28"/>
                <w:lang w:bidi="ar"/>
              </w:rPr>
              <w:t>180mm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凿铲式深松机档次的深松铲结构型式既包含凿铲式的单一型式，也包含凿铲式和偏柱式的混合型式，相关产品均可按深松部件和铲间距要求投档。</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5铲</w:t>
            </w:r>
            <w:r w:rsidRPr="006143BC">
              <w:rPr>
                <w:rFonts w:ascii="仿宋_GB2312" w:eastAsia="仿宋_GB2312" w:hAnsi="宋体" w:cs="仿宋_GB2312" w:hint="eastAsia"/>
                <w:kern w:val="0"/>
                <w:sz w:val="28"/>
                <w:szCs w:val="28"/>
                <w:lang w:bidi="ar"/>
              </w:rPr>
              <w:t>凿铲式深松机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4、5个；</w:t>
            </w:r>
            <w:r w:rsidRPr="006143BC">
              <w:rPr>
                <w:rFonts w:ascii="仿宋_GB2312" w:eastAsia="仿宋_GB2312" w:hAnsi="宋体" w:cs="仿宋_GB2312" w:hint="eastAsia"/>
                <w:kern w:val="0"/>
                <w:sz w:val="28"/>
                <w:szCs w:val="28"/>
                <w:lang w:bidi="ar"/>
              </w:rPr>
              <w:t>深松铲结构型式；凿铲式；铲间距≥</w:t>
            </w:r>
            <w:r w:rsidRPr="006143BC">
              <w:rPr>
                <w:rFonts w:ascii="仿宋_GB2312" w:eastAsia="仿宋_GB2312" w:hAnsi="宋体" w:cs="仿宋_GB2312"/>
                <w:kern w:val="0"/>
                <w:sz w:val="28"/>
                <w:szCs w:val="28"/>
                <w:lang w:bidi="ar"/>
              </w:rPr>
              <w:t>180mm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1300</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6铲及以上</w:t>
            </w:r>
            <w:r w:rsidRPr="006143BC">
              <w:rPr>
                <w:rFonts w:ascii="仿宋_GB2312" w:eastAsia="仿宋_GB2312" w:hAnsi="宋体" w:cs="仿宋_GB2312" w:hint="eastAsia"/>
                <w:kern w:val="0"/>
                <w:sz w:val="28"/>
                <w:szCs w:val="28"/>
                <w:lang w:bidi="ar"/>
              </w:rPr>
              <w:t>凿铲式深松机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6个及以上；</w:t>
            </w:r>
            <w:r w:rsidRPr="006143BC">
              <w:rPr>
                <w:rFonts w:ascii="仿宋_GB2312" w:eastAsia="仿宋_GB2312" w:hAnsi="宋体" w:cs="仿宋_GB2312" w:hint="eastAsia"/>
                <w:kern w:val="0"/>
                <w:sz w:val="28"/>
                <w:szCs w:val="28"/>
                <w:lang w:bidi="ar"/>
              </w:rPr>
              <w:t>深松铲结构型式；凿铲式；铲间距≥</w:t>
            </w:r>
            <w:r w:rsidRPr="006143BC">
              <w:rPr>
                <w:rFonts w:ascii="仿宋_GB2312" w:eastAsia="仿宋_GB2312" w:hAnsi="宋体" w:cs="仿宋_GB2312"/>
                <w:kern w:val="0"/>
                <w:sz w:val="28"/>
                <w:szCs w:val="28"/>
                <w:lang w:bidi="ar"/>
              </w:rPr>
              <w:t>180mm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2100</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3铲偏柱式、全方位</w:t>
            </w:r>
            <w:r w:rsidRPr="006143BC">
              <w:rPr>
                <w:rFonts w:ascii="仿宋_GB2312" w:eastAsia="仿宋_GB2312" w:hAnsi="宋体" w:cs="仿宋_GB2312" w:hint="eastAsia"/>
                <w:kern w:val="0"/>
                <w:sz w:val="28"/>
                <w:szCs w:val="28"/>
                <w:lang w:bidi="ar"/>
              </w:rPr>
              <w:t>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2、3个；</w:t>
            </w:r>
            <w:r w:rsidRPr="006143BC">
              <w:rPr>
                <w:rFonts w:ascii="仿宋_GB2312" w:eastAsia="仿宋_GB2312" w:hAnsi="宋体" w:cs="仿宋_GB2312" w:hint="eastAsia"/>
                <w:kern w:val="0"/>
                <w:sz w:val="28"/>
                <w:szCs w:val="28"/>
                <w:lang w:bidi="ar"/>
              </w:rPr>
              <w:t>深松铲结构型式；偏柱式或全方位式；铲间距≥</w:t>
            </w:r>
            <w:r w:rsidRPr="006143BC">
              <w:rPr>
                <w:rFonts w:ascii="仿宋_GB2312" w:eastAsia="仿宋_GB2312" w:hAnsi="宋体" w:cs="仿宋_GB2312"/>
                <w:kern w:val="0"/>
                <w:sz w:val="28"/>
                <w:szCs w:val="28"/>
                <w:lang w:bidi="ar"/>
              </w:rPr>
              <w:t>330mm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5铲偏柱式、全方位</w:t>
            </w:r>
            <w:r w:rsidRPr="006143BC">
              <w:rPr>
                <w:rFonts w:ascii="仿宋_GB2312" w:eastAsia="仿宋_GB2312" w:hAnsi="宋体" w:cs="仿宋_GB2312" w:hint="eastAsia"/>
                <w:kern w:val="0"/>
                <w:sz w:val="28"/>
                <w:szCs w:val="28"/>
                <w:lang w:bidi="ar"/>
              </w:rPr>
              <w:t>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4、5个；</w:t>
            </w:r>
            <w:r w:rsidRPr="006143BC">
              <w:rPr>
                <w:rFonts w:ascii="仿宋_GB2312" w:eastAsia="仿宋_GB2312" w:hAnsi="宋体" w:cs="仿宋_GB2312" w:hint="eastAsia"/>
                <w:kern w:val="0"/>
                <w:sz w:val="28"/>
                <w:szCs w:val="28"/>
                <w:lang w:bidi="ar"/>
              </w:rPr>
              <w:t>深松铲结构型式；偏柱式或全方位式；铲间距≥</w:t>
            </w:r>
            <w:r w:rsidRPr="006143BC">
              <w:rPr>
                <w:rFonts w:ascii="仿宋_GB2312" w:eastAsia="仿宋_GB2312" w:hAnsi="宋体" w:cs="仿宋_GB2312"/>
                <w:kern w:val="0"/>
                <w:sz w:val="28"/>
                <w:szCs w:val="28"/>
                <w:lang w:bidi="ar"/>
              </w:rPr>
              <w:t>330mm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6铲及以上偏柱式、全方位</w:t>
            </w:r>
            <w:r w:rsidRPr="006143BC">
              <w:rPr>
                <w:rFonts w:ascii="仿宋_GB2312" w:eastAsia="仿宋_GB2312" w:hAnsi="宋体" w:cs="仿宋_GB2312" w:hint="eastAsia"/>
                <w:kern w:val="0"/>
                <w:sz w:val="28"/>
                <w:szCs w:val="28"/>
                <w:lang w:bidi="ar"/>
              </w:rPr>
              <w:t>式深松机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深松部件</w:t>
            </w:r>
            <w:r w:rsidRPr="006143BC">
              <w:rPr>
                <w:rFonts w:ascii="仿宋_GB2312" w:eastAsia="仿宋_GB2312" w:hAnsi="宋体" w:cs="仿宋_GB2312"/>
                <w:kern w:val="0"/>
                <w:sz w:val="28"/>
                <w:szCs w:val="28"/>
                <w:lang w:bidi="ar"/>
              </w:rPr>
              <w:t>6个及以上；</w:t>
            </w:r>
            <w:r w:rsidRPr="006143BC">
              <w:rPr>
                <w:rFonts w:ascii="仿宋_GB2312" w:eastAsia="仿宋_GB2312" w:hAnsi="宋体" w:cs="仿宋_GB2312" w:hint="eastAsia"/>
                <w:kern w:val="0"/>
                <w:sz w:val="28"/>
                <w:szCs w:val="28"/>
                <w:lang w:bidi="ar"/>
              </w:rPr>
              <w:t>深松铲结构型式；偏柱式或全方位式；铲间距≥</w:t>
            </w:r>
            <w:r w:rsidRPr="006143BC">
              <w:rPr>
                <w:rFonts w:ascii="仿宋_GB2312" w:eastAsia="仿宋_GB2312" w:hAnsi="宋体" w:cs="仿宋_GB2312"/>
                <w:kern w:val="0"/>
                <w:sz w:val="28"/>
                <w:szCs w:val="28"/>
                <w:lang w:bidi="ar"/>
              </w:rPr>
              <w:t>330mm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开沟机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开沟深度</w:t>
            </w:r>
            <w:r w:rsidRPr="006143BC">
              <w:rPr>
                <w:rFonts w:ascii="仿宋_GB2312" w:eastAsia="仿宋_GB2312" w:hAnsi="宋体" w:cs="仿宋_GB2312"/>
                <w:kern w:val="0"/>
                <w:sz w:val="28"/>
                <w:szCs w:val="28"/>
                <w:lang w:bidi="ar"/>
              </w:rPr>
              <w:t>50cm以下配套轮式拖拉机开沟机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配套轮式拖拉机；开沟深度</w:t>
            </w:r>
            <w:r w:rsidRPr="006143BC">
              <w:rPr>
                <w:rFonts w:ascii="仿宋_GB2312" w:eastAsia="仿宋_GB2312" w:hAnsi="宋体" w:cs="仿宋_GB2312"/>
                <w:kern w:val="0"/>
                <w:sz w:val="28"/>
                <w:szCs w:val="28"/>
                <w:lang w:bidi="ar"/>
              </w:rPr>
              <w:t>&lt;50cm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spacing w:line="400" w:lineRule="exact"/>
              <w:jc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开沟机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开沟深度</w:t>
            </w:r>
            <w:r w:rsidRPr="006143BC">
              <w:rPr>
                <w:rFonts w:ascii="仿宋_GB2312" w:eastAsia="仿宋_GB2312" w:hAnsi="宋体" w:cs="仿宋_GB2312"/>
                <w:kern w:val="0"/>
                <w:sz w:val="28"/>
                <w:szCs w:val="28"/>
                <w:lang w:bidi="ar"/>
              </w:rPr>
              <w:t>50cm及以上配套轮式拖拉机开沟机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配套轮式拖拉机；开沟深度≥</w:t>
            </w:r>
            <w:r w:rsidRPr="006143BC">
              <w:rPr>
                <w:rFonts w:ascii="仿宋_GB2312" w:eastAsia="仿宋_GB2312" w:hAnsi="宋体" w:cs="仿宋_GB2312"/>
                <w:kern w:val="0"/>
                <w:sz w:val="28"/>
                <w:szCs w:val="28"/>
                <w:lang w:bidi="ar"/>
              </w:rPr>
              <w:t>50cm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微型耕耘机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4kW微型耕耘机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发动机燃油种类：柴油或汽油；</w:t>
            </w:r>
            <w:r w:rsidRPr="006143BC">
              <w:rPr>
                <w:rFonts w:ascii="仿宋_GB2312" w:eastAsia="仿宋_GB2312" w:hAnsi="宋体" w:cs="仿宋_GB2312"/>
                <w:kern w:val="0"/>
                <w:sz w:val="28"/>
                <w:szCs w:val="28"/>
                <w:lang w:bidi="ar"/>
              </w:rPr>
              <w:t>2.0kW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发动机标定功率&lt;4.0kW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590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微型耕耘机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4kW及以上汽油机微型耕耘机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发动机燃油种类：汽油；发动机标定功率≥</w:t>
            </w:r>
            <w:r w:rsidRPr="006143BC">
              <w:rPr>
                <w:rFonts w:ascii="仿宋_GB2312" w:eastAsia="仿宋_GB2312" w:hAnsi="宋体" w:cs="仿宋_GB2312"/>
                <w:kern w:val="0"/>
                <w:sz w:val="28"/>
                <w:szCs w:val="28"/>
                <w:lang w:bidi="ar"/>
              </w:rPr>
              <w:t>4.0kW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640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耕地机械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微型耕耘机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4kW及以上柴油机微型耕耘机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发动机燃油种类：柴油；发动机标定功率≥</w:t>
            </w:r>
            <w:r w:rsidRPr="006143BC">
              <w:rPr>
                <w:rFonts w:ascii="仿宋_GB2312" w:eastAsia="仿宋_GB2312" w:hAnsi="宋体" w:cs="仿宋_GB2312"/>
                <w:kern w:val="0"/>
                <w:sz w:val="28"/>
                <w:szCs w:val="28"/>
                <w:lang w:bidi="ar"/>
              </w:rPr>
              <w:t>4.0kW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890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耙（限圆盘耙、驱动耙）</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2-3m圆盘耙</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作业幅宽＜3m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耙（限圆盘耙、驱动耙）</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3-3.5m圆盘耙</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耙（限圆盘耙、驱动耙）</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2-3m驱动耙</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2300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起垄机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1-2m起垄机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850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起垄机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2-4m起垄机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作业幅宽＜4m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1300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耕整地机械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整地机械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铺膜机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适应垄高</w:t>
            </w:r>
            <w:r w:rsidRPr="006143BC">
              <w:rPr>
                <w:rFonts w:ascii="仿宋_GB2312" w:eastAsia="仿宋_GB2312" w:hAnsi="宋体" w:cs="仿宋_GB2312"/>
                <w:kern w:val="0"/>
                <w:sz w:val="28"/>
                <w:szCs w:val="28"/>
                <w:lang w:bidi="ar"/>
              </w:rPr>
              <w:t>35cm及以上自走式铺膜机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5.5kW；作业幅宽（</w:t>
            </w:r>
            <w:r w:rsidRPr="006143BC">
              <w:rPr>
                <w:rFonts w:ascii="仿宋_GB2312" w:eastAsia="仿宋_GB2312" w:hAnsi="宋体" w:cs="仿宋_GB2312" w:hint="eastAsia"/>
                <w:kern w:val="0"/>
                <w:sz w:val="28"/>
                <w:szCs w:val="28"/>
                <w:lang w:bidi="ar"/>
              </w:rPr>
              <w:t>或垄间距）≥</w:t>
            </w:r>
            <w:r w:rsidRPr="006143BC">
              <w:rPr>
                <w:rFonts w:ascii="仿宋_GB2312" w:eastAsia="仿宋_GB2312" w:hAnsi="宋体" w:cs="仿宋_GB2312"/>
                <w:kern w:val="0"/>
                <w:sz w:val="28"/>
                <w:szCs w:val="28"/>
                <w:lang w:bidi="ar"/>
              </w:rPr>
              <w:t>120cm；</w:t>
            </w:r>
            <w:r w:rsidRPr="006143BC">
              <w:rPr>
                <w:rFonts w:ascii="仿宋_GB2312" w:eastAsia="仿宋_GB2312" w:hAnsi="宋体" w:cs="仿宋_GB2312" w:hint="eastAsia"/>
                <w:kern w:val="0"/>
                <w:sz w:val="28"/>
                <w:szCs w:val="28"/>
                <w:lang w:bidi="ar"/>
              </w:rPr>
              <w:t>适应垄高≥</w:t>
            </w:r>
            <w:r w:rsidRPr="006143BC">
              <w:rPr>
                <w:rFonts w:ascii="仿宋_GB2312" w:eastAsia="仿宋_GB2312" w:hAnsi="宋体" w:cs="仿宋_GB2312"/>
                <w:kern w:val="0"/>
                <w:sz w:val="28"/>
                <w:szCs w:val="28"/>
                <w:lang w:bidi="ar"/>
              </w:rPr>
              <w:t>35cm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根（块）茎种子播种机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单行甘蔗联合种植机</w:t>
            </w:r>
            <w:r w:rsidRPr="006143BC">
              <w:rPr>
                <w:rFonts w:ascii="仿宋_GB2312" w:eastAsia="仿宋_GB2312" w:hAnsi="宋体" w:cs="仿宋_GB2312"/>
                <w:kern w:val="0"/>
                <w:sz w:val="28"/>
                <w:szCs w:val="28"/>
                <w:lang w:bidi="ar"/>
              </w:rPr>
              <w:t>(1大行，2小行)</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开行、切种、放种、消毒、施肥、覆土、淋水、盖膜、镇压联合作业，种植行数：</w:t>
            </w:r>
            <w:r w:rsidRPr="006143BC">
              <w:rPr>
                <w:rFonts w:ascii="仿宋_GB2312" w:eastAsia="仿宋_GB2312" w:hAnsi="宋体" w:cs="仿宋_GB2312"/>
                <w:kern w:val="0"/>
                <w:sz w:val="28"/>
                <w:szCs w:val="28"/>
                <w:lang w:bidi="ar"/>
              </w:rPr>
              <w:t>1大行(2小行)，配套90-120马力四轮驱动拖拉机，有效装载量1.5吨以上，半悬挂式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根（块）茎种子播种机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双行甘蔗联合种植机</w:t>
            </w:r>
            <w:r w:rsidRPr="006143BC">
              <w:rPr>
                <w:rFonts w:ascii="仿宋_GB2312" w:eastAsia="仿宋_GB2312" w:hAnsi="宋体" w:cs="仿宋_GB2312"/>
                <w:kern w:val="0"/>
                <w:sz w:val="28"/>
                <w:szCs w:val="28"/>
                <w:lang w:bidi="ar"/>
              </w:rPr>
              <w:t>(2大行)</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开行、切种、放种、消毒、施肥、覆土、淋水、盖膜、镇压联合作业，种植行数：</w:t>
            </w:r>
            <w:r w:rsidRPr="006143BC">
              <w:rPr>
                <w:rFonts w:ascii="仿宋_GB2312" w:eastAsia="仿宋_GB2312" w:hAnsi="宋体" w:cs="仿宋_GB2312"/>
                <w:kern w:val="0"/>
                <w:sz w:val="28"/>
                <w:szCs w:val="28"/>
                <w:lang w:bidi="ar"/>
              </w:rPr>
              <w:t>2大行,配套120马力以上四轮驱动拖拉机，有效装载量2.5吨以上，半悬挂式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3行单粒（精密）播种机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2、3行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790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普通精量播种机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5行单粒（精密）播种机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4、5行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普通精量播种机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10行单粒（精密）播种机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6行</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播种行数</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普通精量播种机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11行及以上单粒（精密）播种机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11行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普通精量播种机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3行高性能单粒（精密）播种机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2、3行；</w:t>
            </w:r>
            <w:r w:rsidRPr="006143BC">
              <w:rPr>
                <w:rFonts w:ascii="仿宋_GB2312" w:eastAsia="仿宋_GB2312" w:hAnsi="宋体" w:cs="仿宋_GB2312" w:hint="eastAsia"/>
                <w:kern w:val="0"/>
                <w:sz w:val="28"/>
                <w:szCs w:val="28"/>
                <w:lang w:bidi="ar"/>
              </w:rPr>
              <w:t>排种器数量≥</w:t>
            </w:r>
            <w:r w:rsidRPr="006143BC">
              <w:rPr>
                <w:rFonts w:ascii="仿宋_GB2312" w:eastAsia="仿宋_GB2312" w:hAnsi="宋体" w:cs="仿宋_GB2312"/>
                <w:kern w:val="0"/>
                <w:sz w:val="28"/>
                <w:szCs w:val="28"/>
                <w:lang w:bidi="ar"/>
              </w:rPr>
              <w:t>2个；单体结构质量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110kg；</w:t>
            </w:r>
            <w:r w:rsidRPr="006143BC">
              <w:rPr>
                <w:rFonts w:ascii="仿宋_GB2312" w:eastAsia="仿宋_GB2312" w:hAnsi="宋体" w:cs="仿宋_GB2312" w:hint="eastAsia"/>
                <w:kern w:val="0"/>
                <w:sz w:val="28"/>
                <w:szCs w:val="28"/>
                <w:lang w:bidi="ar"/>
              </w:rPr>
              <w:t>排种器型式：指夹式、气力式；指夹式最低作业速度≥</w:t>
            </w:r>
            <w:r w:rsidRPr="006143BC">
              <w:rPr>
                <w:rFonts w:ascii="仿宋_GB2312" w:eastAsia="仿宋_GB2312" w:hAnsi="宋体" w:cs="仿宋_GB2312"/>
                <w:kern w:val="0"/>
                <w:sz w:val="28"/>
                <w:szCs w:val="28"/>
                <w:lang w:bidi="ar"/>
              </w:rPr>
              <w:t>6km/h，气力式最低作业速度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8km/h；单体独立同步仿形；独立无级或多级镇压机构</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高性能单粒（精密）播种机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5行高性能单粒（精密）播种机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4、5行；</w:t>
            </w:r>
            <w:r w:rsidRPr="006143BC">
              <w:rPr>
                <w:rFonts w:ascii="仿宋_GB2312" w:eastAsia="仿宋_GB2312" w:hAnsi="宋体" w:cs="仿宋_GB2312" w:hint="eastAsia"/>
                <w:kern w:val="0"/>
                <w:sz w:val="28"/>
                <w:szCs w:val="28"/>
                <w:lang w:bidi="ar"/>
              </w:rPr>
              <w:t>排种器数量≥</w:t>
            </w:r>
            <w:r w:rsidRPr="006143BC">
              <w:rPr>
                <w:rFonts w:ascii="仿宋_GB2312" w:eastAsia="仿宋_GB2312" w:hAnsi="宋体" w:cs="仿宋_GB2312"/>
                <w:kern w:val="0"/>
                <w:sz w:val="28"/>
                <w:szCs w:val="28"/>
                <w:lang w:bidi="ar"/>
              </w:rPr>
              <w:t>4个；单体结构质量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110kg；</w:t>
            </w:r>
            <w:r w:rsidRPr="006143BC">
              <w:rPr>
                <w:rFonts w:ascii="仿宋_GB2312" w:eastAsia="仿宋_GB2312" w:hAnsi="宋体" w:cs="仿宋_GB2312" w:hint="eastAsia"/>
                <w:kern w:val="0"/>
                <w:sz w:val="28"/>
                <w:szCs w:val="28"/>
                <w:lang w:bidi="ar"/>
              </w:rPr>
              <w:t>排种器型式：指夹式、气力式；指夹式最低作业速度≥</w:t>
            </w:r>
            <w:r w:rsidRPr="006143BC">
              <w:rPr>
                <w:rFonts w:ascii="仿宋_GB2312" w:eastAsia="仿宋_GB2312" w:hAnsi="宋体" w:cs="仿宋_GB2312"/>
                <w:kern w:val="0"/>
                <w:sz w:val="28"/>
                <w:szCs w:val="28"/>
                <w:lang w:bidi="ar"/>
              </w:rPr>
              <w:t>6km/h，气力式最低作业速度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8km/h；单体独立同步仿形；独立无级或多级镇压机构</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高性能单粒（精密）播种机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10行高性能单粒（精密）播种机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6行</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播种行数</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10行；</w:t>
            </w:r>
            <w:r w:rsidRPr="006143BC">
              <w:rPr>
                <w:rFonts w:ascii="仿宋_GB2312" w:eastAsia="仿宋_GB2312" w:hAnsi="宋体" w:cs="仿宋_GB2312" w:hint="eastAsia"/>
                <w:kern w:val="0"/>
                <w:sz w:val="28"/>
                <w:szCs w:val="28"/>
                <w:lang w:bidi="ar"/>
              </w:rPr>
              <w:t>排种器数量≥</w:t>
            </w:r>
            <w:r w:rsidRPr="006143BC">
              <w:rPr>
                <w:rFonts w:ascii="仿宋_GB2312" w:eastAsia="仿宋_GB2312" w:hAnsi="宋体" w:cs="仿宋_GB2312"/>
                <w:kern w:val="0"/>
                <w:sz w:val="28"/>
                <w:szCs w:val="28"/>
                <w:lang w:bidi="ar"/>
              </w:rPr>
              <w:t>6个；单体结构质量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110kg；</w:t>
            </w:r>
            <w:r w:rsidRPr="006143BC">
              <w:rPr>
                <w:rFonts w:ascii="仿宋_GB2312" w:eastAsia="仿宋_GB2312" w:hAnsi="宋体" w:cs="仿宋_GB2312" w:hint="eastAsia"/>
                <w:kern w:val="0"/>
                <w:sz w:val="28"/>
                <w:szCs w:val="28"/>
                <w:lang w:bidi="ar"/>
              </w:rPr>
              <w:t>排种器型式：指夹式、气力式；指夹式最低作业速度≥</w:t>
            </w:r>
            <w:r w:rsidRPr="006143BC">
              <w:rPr>
                <w:rFonts w:ascii="仿宋_GB2312" w:eastAsia="仿宋_GB2312" w:hAnsi="宋体" w:cs="仿宋_GB2312"/>
                <w:kern w:val="0"/>
                <w:sz w:val="28"/>
                <w:szCs w:val="28"/>
                <w:lang w:bidi="ar"/>
              </w:rPr>
              <w:t>6km/h，气力式最低作业速度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8km/h；单体独立同步仿形；独立无级或多级镇压机构</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高性能单粒（精密）播种机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播种机械（可含施肥功能）</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单粒（精密）播种机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11行及以上高性能单粒（精密）播种机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播种行数≥</w:t>
            </w:r>
            <w:r w:rsidRPr="006143BC">
              <w:rPr>
                <w:rFonts w:ascii="仿宋_GB2312" w:eastAsia="仿宋_GB2312" w:hAnsi="宋体" w:cs="仿宋_GB2312"/>
                <w:kern w:val="0"/>
                <w:sz w:val="28"/>
                <w:szCs w:val="28"/>
                <w:lang w:bidi="ar"/>
              </w:rPr>
              <w:t>11行；</w:t>
            </w:r>
            <w:r w:rsidRPr="006143BC">
              <w:rPr>
                <w:rFonts w:ascii="仿宋_GB2312" w:eastAsia="仿宋_GB2312" w:hAnsi="宋体" w:cs="仿宋_GB2312" w:hint="eastAsia"/>
                <w:kern w:val="0"/>
                <w:sz w:val="28"/>
                <w:szCs w:val="28"/>
                <w:lang w:bidi="ar"/>
              </w:rPr>
              <w:t>排种器数量≥</w:t>
            </w:r>
            <w:r w:rsidRPr="006143BC">
              <w:rPr>
                <w:rFonts w:ascii="仿宋_GB2312" w:eastAsia="仿宋_GB2312" w:hAnsi="宋体" w:cs="仿宋_GB2312"/>
                <w:kern w:val="0"/>
                <w:sz w:val="28"/>
                <w:szCs w:val="28"/>
                <w:lang w:bidi="ar"/>
              </w:rPr>
              <w:t>11个；单体结构质量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110kg；</w:t>
            </w:r>
            <w:r w:rsidRPr="006143BC">
              <w:rPr>
                <w:rFonts w:ascii="仿宋_GB2312" w:eastAsia="仿宋_GB2312" w:hAnsi="宋体" w:cs="仿宋_GB2312" w:hint="eastAsia"/>
                <w:kern w:val="0"/>
                <w:sz w:val="28"/>
                <w:szCs w:val="28"/>
                <w:lang w:bidi="ar"/>
              </w:rPr>
              <w:t>排种器型式：指夹式、气力式；指夹式最低作业速度≥</w:t>
            </w:r>
            <w:r w:rsidRPr="006143BC">
              <w:rPr>
                <w:rFonts w:ascii="仿宋_GB2312" w:eastAsia="仿宋_GB2312" w:hAnsi="宋体" w:cs="仿宋_GB2312"/>
                <w:kern w:val="0"/>
                <w:sz w:val="28"/>
                <w:szCs w:val="28"/>
                <w:lang w:bidi="ar"/>
              </w:rPr>
              <w:t>6km/h，气力式最低作业速度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8km/h；单体独立同步仿形；独立无级或多级镇压机构</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高性能单粒（精密）播种机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4行手扶步进式水稻插秧机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手扶步进式；</w:t>
            </w:r>
            <w:r w:rsidRPr="006143BC">
              <w:rPr>
                <w:rFonts w:ascii="仿宋_GB2312" w:eastAsia="仿宋_GB2312" w:hAnsi="宋体" w:cs="仿宋_GB2312"/>
                <w:kern w:val="0"/>
                <w:sz w:val="28"/>
                <w:szCs w:val="28"/>
                <w:lang w:bidi="ar"/>
              </w:rPr>
              <w:t>4行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6行及以上手扶步进式水稻插秧机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手扶步进式；</w:t>
            </w:r>
            <w:r w:rsidRPr="006143BC">
              <w:rPr>
                <w:rFonts w:ascii="仿宋_GB2312" w:eastAsia="仿宋_GB2312" w:hAnsi="宋体" w:cs="仿宋_GB2312"/>
                <w:kern w:val="0"/>
                <w:sz w:val="28"/>
                <w:szCs w:val="28"/>
                <w:lang w:bidi="ar"/>
              </w:rPr>
              <w:t>6行及以上</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6行及以上独轮乘坐式水稻插秧机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独轮乘坐式；</w:t>
            </w:r>
            <w:r w:rsidRPr="006143BC">
              <w:rPr>
                <w:rFonts w:ascii="仿宋_GB2312" w:eastAsia="仿宋_GB2312" w:hAnsi="宋体" w:cs="仿宋_GB2312"/>
                <w:kern w:val="0"/>
                <w:sz w:val="28"/>
                <w:szCs w:val="28"/>
                <w:lang w:bidi="ar"/>
              </w:rPr>
              <w:t>6行及以上</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5行四轮乘坐式水稻插秧机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四轮乘坐式；</w:t>
            </w:r>
            <w:r w:rsidRPr="006143BC">
              <w:rPr>
                <w:rFonts w:ascii="仿宋_GB2312" w:eastAsia="仿宋_GB2312" w:hAnsi="宋体" w:cs="仿宋_GB2312"/>
                <w:kern w:val="0"/>
                <w:sz w:val="28"/>
                <w:szCs w:val="28"/>
                <w:lang w:bidi="ar"/>
              </w:rPr>
              <w:t>4、5行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7行四轮乘坐式水稻插秧机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四轮乘坐式；</w:t>
            </w:r>
            <w:r w:rsidRPr="006143BC">
              <w:rPr>
                <w:rFonts w:ascii="仿宋_GB2312" w:eastAsia="仿宋_GB2312" w:hAnsi="宋体" w:cs="仿宋_GB2312"/>
                <w:kern w:val="0"/>
                <w:sz w:val="28"/>
                <w:szCs w:val="28"/>
                <w:lang w:bidi="ar"/>
              </w:rPr>
              <w:t>6、7行</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8行及以上四轮乘坐式水稻插秧机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四轮乘坐式；</w:t>
            </w:r>
            <w:r w:rsidRPr="006143BC">
              <w:rPr>
                <w:rFonts w:ascii="仿宋_GB2312" w:eastAsia="仿宋_GB2312" w:hAnsi="宋体" w:cs="仿宋_GB2312"/>
                <w:kern w:val="0"/>
                <w:sz w:val="28"/>
                <w:szCs w:val="28"/>
                <w:lang w:bidi="ar"/>
              </w:rPr>
              <w:t>8行及以上</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29100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栽植机械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插秧机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8行及以上辅助驾驶四轮乘坐式水稻插秧机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四轮乘坐式；</w:t>
            </w:r>
            <w:r w:rsidRPr="006143BC">
              <w:rPr>
                <w:rFonts w:ascii="仿宋_GB2312" w:eastAsia="仿宋_GB2312" w:hAnsi="宋体" w:cs="仿宋_GB2312"/>
                <w:kern w:val="0"/>
                <w:sz w:val="28"/>
                <w:szCs w:val="28"/>
                <w:lang w:bidi="ar"/>
              </w:rPr>
              <w:t>8行及以上；前装辅助驾驶（系统）设备（卫星接收机板卡类型及频点：北斗信号）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32100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2</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固态肥抛撒机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2m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料厢容积&lt;5m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；抛撒宽度</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4m；承重车桥数量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1；具有肥料输送功能；非自走式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5</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8m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固态肥抛撒机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料厢容积&lt;8m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；抛撒宽度</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4m；承重车桥数量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1；具有肥料输送功能；非自走式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49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8</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固态肥抛撒机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8m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料厢容积&lt;10m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；抛撒宽度</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4m；承重车桥数量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1；具有肥料输送功能；非自走式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10</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固态肥抛撒机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料厢容积&lt;15m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；抛撒宽度</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4m；承重车桥数量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1；具有肥料输送功能；非自走式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及以上固态肥抛撒机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料厢容积</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；抛撒宽度</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4m；承重车桥数量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1；具有肥料输送功能；非自走式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5</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液态肥撒施机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罐体容积&lt;10m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1；作业方式为表面施、浅施或深施时,施肥行数</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10行或作业方式为喷洒时,喷洒幅宽</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6m；非自走式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10</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液态肥撒施机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10m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罐体容积&lt;15m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1；作业方式为表面施、浅施或深施时,施肥行数</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10行或作业方式为喷洒时,喷洒幅宽</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6m；非自走式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及以上液态肥撒施机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罐体容积</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2；作业方式为表面施或浅施时,施肥行数</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10行或作业方式为喷洒时,喷洒幅宽</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6m；非自走式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种植施肥机械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施肥机械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撒（抛）肥机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及以上液态肥深施撒施机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91"/>
                <w:rFonts w:hAnsi="宋体" w:hint="default"/>
                <w:color w:val="auto"/>
                <w:sz w:val="28"/>
                <w:szCs w:val="28"/>
                <w:lang w:bidi="ar"/>
              </w:rPr>
              <w:t>罐体容积</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15m</w:t>
            </w:r>
            <w:r w:rsidRPr="006143BC">
              <w:rPr>
                <w:rStyle w:val="font31"/>
                <w:rFonts w:eastAsia="仿宋_GB2312"/>
                <w:color w:val="auto"/>
                <w:sz w:val="28"/>
                <w:szCs w:val="28"/>
                <w:lang w:bidi="ar"/>
              </w:rPr>
              <w:t>³</w:t>
            </w:r>
            <w:r w:rsidRPr="006143BC">
              <w:rPr>
                <w:rStyle w:val="font91"/>
                <w:rFonts w:hAnsi="宋体" w:hint="default"/>
                <w:color w:val="auto"/>
                <w:sz w:val="28"/>
                <w:szCs w:val="28"/>
                <w:lang w:bidi="ar"/>
              </w:rPr>
              <w:t>；承重车桥数量</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2；作业方式:深施；施肥行数</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20行,施肥幅宽</w:t>
            </w:r>
            <w:r w:rsidRPr="006143BC">
              <w:rPr>
                <w:rStyle w:val="font91"/>
                <w:rFonts w:hAnsi="宋体" w:hint="default"/>
                <w:color w:val="auto"/>
                <w:sz w:val="28"/>
                <w:szCs w:val="28"/>
                <w:lang w:bidi="ar"/>
              </w:rPr>
              <w:t>≥</w:t>
            </w:r>
            <w:r w:rsidRPr="006143BC">
              <w:rPr>
                <w:rStyle w:val="font91"/>
                <w:rFonts w:hAnsi="宋体" w:hint="default"/>
                <w:color w:val="auto"/>
                <w:sz w:val="28"/>
                <w:szCs w:val="28"/>
                <w:lang w:bidi="ar"/>
              </w:rPr>
              <w:t>7m；非自走式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中耕机械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中耕机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汽油机功率</w:t>
            </w:r>
            <w:r w:rsidRPr="006143BC">
              <w:rPr>
                <w:rFonts w:ascii="仿宋_GB2312" w:eastAsia="仿宋_GB2312" w:hAnsi="宋体" w:cs="仿宋_GB2312"/>
                <w:kern w:val="0"/>
                <w:sz w:val="28"/>
                <w:szCs w:val="28"/>
                <w:lang w:bidi="ar"/>
              </w:rPr>
              <w:t>4.0kW及以上</w:t>
            </w:r>
            <w:r w:rsidRPr="006143BC">
              <w:rPr>
                <w:rFonts w:ascii="仿宋_GB2312" w:eastAsia="仿宋_GB2312" w:hAnsi="宋体" w:cs="仿宋_GB2312" w:hint="eastAsia"/>
                <w:kern w:val="0"/>
                <w:sz w:val="28"/>
                <w:szCs w:val="28"/>
                <w:lang w:bidi="ar"/>
              </w:rPr>
              <w:t>培土机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动力：汽油机；标定功率≥</w:t>
            </w:r>
            <w:r w:rsidRPr="006143BC">
              <w:rPr>
                <w:rFonts w:ascii="仿宋_GB2312" w:eastAsia="仿宋_GB2312" w:hAnsi="宋体" w:cs="仿宋_GB2312"/>
                <w:kern w:val="0"/>
                <w:sz w:val="28"/>
                <w:szCs w:val="28"/>
                <w:lang w:bidi="ar"/>
              </w:rPr>
              <w:t>4.0kW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720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中耕机械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田园管理机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2-4kW田园管理机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配套功率＜4kW；汽油机动力</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中耕机械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田园管理机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4.0kW及以上田园管理机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配套功率≥</w:t>
            </w:r>
            <w:r w:rsidRPr="006143BC">
              <w:rPr>
                <w:rFonts w:ascii="仿宋_GB2312" w:eastAsia="仿宋_GB2312" w:hAnsi="宋体" w:cs="仿宋_GB2312"/>
                <w:kern w:val="0"/>
                <w:sz w:val="28"/>
                <w:szCs w:val="28"/>
                <w:lang w:bidi="ar"/>
              </w:rPr>
              <w:t>4kW；汽油机、柴油机动力</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59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12m悬挂式喷杆喷雾机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喷杆长度＜12m；药箱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400L；型式：悬挂式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780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18m悬挂式喷杆喷雾机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喷杆长度＜18m；药箱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600L；型式：悬挂式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1300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18m及以上悬挂式喷杆喷雾机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喷杆长度≥</w:t>
            </w:r>
            <w:r w:rsidRPr="006143BC">
              <w:rPr>
                <w:rFonts w:ascii="仿宋_GB2312" w:eastAsia="仿宋_GB2312" w:hAnsi="宋体" w:cs="仿宋_GB2312"/>
                <w:kern w:val="0"/>
                <w:sz w:val="28"/>
                <w:szCs w:val="28"/>
                <w:lang w:bidi="ar"/>
              </w:rPr>
              <w:t>18m；药箱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800L；型式：悬挂式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18m及以上牵引式喷杆喷雾机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喷杆长度≥</w:t>
            </w:r>
            <w:r w:rsidRPr="006143BC">
              <w:rPr>
                <w:rFonts w:ascii="仿宋_GB2312" w:eastAsia="仿宋_GB2312" w:hAnsi="宋体" w:cs="仿宋_GB2312"/>
                <w:kern w:val="0"/>
                <w:sz w:val="28"/>
                <w:szCs w:val="28"/>
                <w:lang w:bidi="ar"/>
              </w:rPr>
              <w:t>18m；药箱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2000L；型式：牵引式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6800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18马力自</w:t>
            </w:r>
            <w:r w:rsidRPr="006143BC">
              <w:rPr>
                <w:rFonts w:ascii="仿宋_GB2312" w:eastAsia="仿宋_GB2312" w:hAnsi="宋体" w:cs="仿宋_GB2312" w:hint="eastAsia"/>
                <w:kern w:val="0"/>
                <w:sz w:val="28"/>
                <w:szCs w:val="28"/>
                <w:lang w:bidi="ar"/>
              </w:rPr>
              <w:t>走式四轮转向喷杆喷雾机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功率＜18马力；药箱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200L；喷杆长度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8m；离地间隙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0.8m；型式：自走式；四轮驱动；四轮转向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50马力自</w:t>
            </w:r>
            <w:r w:rsidRPr="006143BC">
              <w:rPr>
                <w:rFonts w:ascii="仿宋_GB2312" w:eastAsia="仿宋_GB2312" w:hAnsi="宋体" w:cs="仿宋_GB2312" w:hint="eastAsia"/>
                <w:kern w:val="0"/>
                <w:sz w:val="28"/>
                <w:szCs w:val="28"/>
                <w:lang w:bidi="ar"/>
              </w:rPr>
              <w:t>走式四轮转向喷杆喷雾机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功率＜50马力；药箱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400L；喷杆长度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8m；离地间隙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0.8m；型式：自走式；四轮驱动；四轮转向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13300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100马力自</w:t>
            </w:r>
            <w:r w:rsidRPr="006143BC">
              <w:rPr>
                <w:rFonts w:ascii="仿宋_GB2312" w:eastAsia="仿宋_GB2312" w:hAnsi="宋体" w:cs="仿宋_GB2312" w:hint="eastAsia"/>
                <w:kern w:val="0"/>
                <w:sz w:val="28"/>
                <w:szCs w:val="28"/>
                <w:lang w:bidi="ar"/>
              </w:rPr>
              <w:t>走式四轮转向喷杆喷雾机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功率＜100马力；药箱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700L；喷杆长度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10m；离地间隙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0.8m；型式：自走式；四轮驱动；四轮转向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100马力及以上自</w:t>
            </w:r>
            <w:r w:rsidRPr="006143BC">
              <w:rPr>
                <w:rFonts w:ascii="仿宋_GB2312" w:eastAsia="仿宋_GB2312" w:hAnsi="宋体" w:cs="仿宋_GB2312" w:hint="eastAsia"/>
                <w:kern w:val="0"/>
                <w:sz w:val="28"/>
                <w:szCs w:val="28"/>
                <w:lang w:bidi="ar"/>
              </w:rPr>
              <w:t>走式四轮转向喷杆喷雾机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100马力；药箱</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1000L；喷杆长度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20m；离地间隙</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0.8m；型式：自走式；四轮驱动；四轮转向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21000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330mm及以上风送喷雾机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330mm；药箱额定容量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500L；水平射程或喷幅</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10m；结构型式：牵引式、车载式或自走式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480mm及以上风送喷雾机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480mm；药箱额定容量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1000L；水平射程或喷幅</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15.3m；结构型式：牵引式、车载式或自走式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3600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69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800mm及以上风送喷雾机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风机叶轮直径≥</w:t>
            </w:r>
            <w:r w:rsidRPr="006143BC">
              <w:rPr>
                <w:rFonts w:ascii="仿宋_GB2312" w:eastAsia="仿宋_GB2312" w:hAnsi="宋体" w:cs="仿宋_GB2312"/>
                <w:kern w:val="0"/>
                <w:sz w:val="28"/>
                <w:szCs w:val="28"/>
                <w:lang w:bidi="ar"/>
              </w:rPr>
              <w:t>800mm；药箱额定容量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1200L；水平射程或喷幅</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19.6m；结构型式：牵引式、车载式或自走式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4800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遥控电动自走式风送喷雾机（行走动力和风机动力均由电动机提供，不配置柴油或汽油机）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行走电机功率≥</w:t>
            </w:r>
            <w:r w:rsidRPr="006143BC">
              <w:rPr>
                <w:rFonts w:ascii="仿宋_GB2312" w:eastAsia="仿宋_GB2312" w:hAnsi="宋体" w:cs="仿宋_GB2312"/>
                <w:kern w:val="0"/>
                <w:sz w:val="28"/>
                <w:szCs w:val="28"/>
                <w:lang w:bidi="ar"/>
              </w:rPr>
              <w:t>0.6kW；药箱容积</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120L；水平射程或喷幅</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10m；锂电池电能容量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2000VAh；</w:t>
            </w:r>
            <w:r w:rsidRPr="006143BC">
              <w:rPr>
                <w:rFonts w:ascii="仿宋_GB2312" w:eastAsia="仿宋_GB2312" w:hAnsi="宋体" w:cs="仿宋_GB2312" w:hint="eastAsia"/>
                <w:kern w:val="0"/>
                <w:sz w:val="28"/>
                <w:szCs w:val="28"/>
                <w:lang w:bidi="ar"/>
              </w:rPr>
              <w:t>遥控自走式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3600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喷雾机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纯电动自走式喷杆喷雾机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纯电动、履带自走式、行走电机总功率</w:t>
            </w:r>
            <w:r w:rsidRPr="006143BC">
              <w:rPr>
                <w:rStyle w:val="font161"/>
                <w:rFonts w:hint="default"/>
                <w:color w:val="auto"/>
                <w:sz w:val="28"/>
                <w:szCs w:val="28"/>
                <w:lang w:bidi="ar"/>
              </w:rPr>
              <w:t>≧</w:t>
            </w:r>
            <w:r w:rsidRPr="006143BC">
              <w:rPr>
                <w:rStyle w:val="font81"/>
                <w:rFonts w:hAnsi="宋体" w:hint="default"/>
                <w:color w:val="auto"/>
                <w:sz w:val="28"/>
                <w:szCs w:val="28"/>
                <w:lang w:bidi="ar"/>
              </w:rPr>
              <w:t>28Kw；蓄电池容量</w:t>
            </w:r>
            <w:r w:rsidRPr="006143BC">
              <w:rPr>
                <w:rStyle w:val="font161"/>
                <w:rFonts w:hint="default"/>
                <w:color w:val="auto"/>
                <w:sz w:val="28"/>
                <w:szCs w:val="28"/>
                <w:lang w:bidi="ar"/>
              </w:rPr>
              <w:t>≧</w:t>
            </w:r>
            <w:r w:rsidRPr="006143BC">
              <w:rPr>
                <w:rStyle w:val="font81"/>
                <w:rFonts w:hAnsi="宋体" w:hint="default"/>
                <w:color w:val="auto"/>
                <w:sz w:val="28"/>
                <w:szCs w:val="28"/>
                <w:lang w:bidi="ar"/>
              </w:rPr>
              <w:t>180Ah；蓄电池标称电压</w:t>
            </w:r>
            <w:r w:rsidRPr="006143BC">
              <w:rPr>
                <w:rStyle w:val="font161"/>
                <w:rFonts w:hint="default"/>
                <w:color w:val="auto"/>
                <w:sz w:val="28"/>
                <w:szCs w:val="28"/>
                <w:lang w:bidi="ar"/>
              </w:rPr>
              <w:t>≧</w:t>
            </w:r>
            <w:r w:rsidRPr="006143BC">
              <w:rPr>
                <w:rStyle w:val="font81"/>
                <w:rFonts w:hAnsi="宋体" w:hint="default"/>
                <w:color w:val="auto"/>
                <w:sz w:val="28"/>
                <w:szCs w:val="28"/>
                <w:lang w:bidi="ar"/>
              </w:rPr>
              <w:t>72V；药箱容积</w:t>
            </w:r>
            <w:r w:rsidRPr="006143BC">
              <w:rPr>
                <w:rStyle w:val="font161"/>
                <w:rFonts w:hint="default"/>
                <w:color w:val="auto"/>
                <w:sz w:val="28"/>
                <w:szCs w:val="28"/>
                <w:lang w:bidi="ar"/>
              </w:rPr>
              <w:t>≧</w:t>
            </w:r>
            <w:r w:rsidRPr="006143BC">
              <w:rPr>
                <w:rStyle w:val="font81"/>
                <w:rFonts w:hAnsi="宋体" w:hint="default"/>
                <w:color w:val="auto"/>
                <w:sz w:val="28"/>
                <w:szCs w:val="28"/>
                <w:lang w:bidi="ar"/>
              </w:rPr>
              <w:t>450L；整机喷杆长度</w:t>
            </w:r>
            <w:r w:rsidRPr="006143BC">
              <w:rPr>
                <w:rStyle w:val="font161"/>
                <w:rFonts w:hint="default"/>
                <w:color w:val="auto"/>
                <w:sz w:val="28"/>
                <w:szCs w:val="28"/>
                <w:lang w:bidi="ar"/>
              </w:rPr>
              <w:t>≧</w:t>
            </w:r>
            <w:r w:rsidRPr="006143BC">
              <w:rPr>
                <w:rStyle w:val="font81"/>
                <w:rFonts w:hAnsi="宋体" w:hint="default"/>
                <w:color w:val="auto"/>
                <w:sz w:val="28"/>
                <w:szCs w:val="28"/>
                <w:lang w:bidi="ar"/>
              </w:rPr>
              <w:t>5m；卫星控制（卫星接收机板卡类型及频点：北斗信号）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20000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20L多旋翼植保无人驾驶航空器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药液箱额定容量＜20L；多旋翼；电动、油动、油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2组及以上；具有避障系统；具有RTK的高精度卫星导航定位系统(卫星接收机板卡类型及频点:北斗信号)；具有电子围栏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6000 </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多旋翼植保无人驾驶航空器是由两个以上旋翼(含两个)组成，并通过多个旋翼在空气中旋转产生升力和拉力实现飞行并进行施药作业的无人飞机。2.智能电池系统由智能电池和智能电池充电器组成，具备过充保护、过放保护、短路保护和充放电使用次数显示等功能。</w:t>
            </w:r>
            <w:r w:rsidRPr="006143BC">
              <w:rPr>
                <w:rFonts w:ascii="仿宋_GB2312" w:eastAsia="仿宋_GB2312" w:hAnsi="宋体" w:cs="仿宋_GB2312"/>
                <w:kern w:val="0"/>
                <w:sz w:val="28"/>
                <w:szCs w:val="28"/>
                <w:lang w:bidi="ar"/>
              </w:rPr>
              <w:br/>
              <w:t>3.避障系统是指通过雷达或多目视觉等传感器主动检测障碍物并能实时规避的系统，通常有前避障、前后避障或绕障，不含使用航线规划绕障。</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30L多旋翼植保无人驾驶航空器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药液箱额定容量＜30L；多旋翼；电动、油动、油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2组及以上；具有避障系统(卫星接收机板卡类型及频点:北斗信号)；具有RTK的高精度卫星导航定位系统；具有电子围栏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50L多旋翼植保无人驾驶航空器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药液箱额定容量＜50L；多旋翼；电动、油动、油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2组及以上；具有避障系统(卫星接收机板卡类型及频点:北斗信号)；具有RTK的高精度卫星导航定位系统；具有电子围栏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12000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50L及以上多旋翼植保无人驾驶航空器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药液箱额定容量≥</w:t>
            </w:r>
            <w:r w:rsidRPr="006143BC">
              <w:rPr>
                <w:rFonts w:ascii="仿宋_GB2312" w:eastAsia="仿宋_GB2312" w:hAnsi="宋体" w:cs="仿宋_GB2312"/>
                <w:kern w:val="0"/>
                <w:sz w:val="28"/>
                <w:szCs w:val="28"/>
                <w:lang w:bidi="ar"/>
              </w:rPr>
              <w:t>50L；多旋翼；电动、油动、油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2组及以上；具有避障系统；具有RTK的高精度卫星导航定位系统(卫星接收机板卡类型及频点:北斗信号)；具有电子围栏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14400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25L单旋翼植保无人驾驶航空器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药液箱额定容量＜25L；单旋翼；电动、油动、油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2组及以上；具有避障系统；具有RTK的高精度卫星导航定位系统(卫星接收机板卡类型及频点:北斗信号)；具有电子围栏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植保机械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农用（植保）无人驾驶航空器（可含撒播等功能）</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25L及以上单旋翼植保无人驾驶航空器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药液箱额定容量≥</w:t>
            </w:r>
            <w:r w:rsidRPr="006143BC">
              <w:rPr>
                <w:rFonts w:ascii="仿宋_GB2312" w:eastAsia="仿宋_GB2312" w:hAnsi="宋体" w:cs="仿宋_GB2312"/>
                <w:kern w:val="0"/>
                <w:sz w:val="28"/>
                <w:szCs w:val="28"/>
                <w:lang w:bidi="ar"/>
              </w:rPr>
              <w:t>25L；单旋翼；电动、油动、油</w:t>
            </w:r>
            <w:r w:rsidRPr="006143BC">
              <w:rPr>
                <w:rFonts w:ascii="仿宋_GB2312" w:eastAsia="仿宋_GB2312" w:hAnsi="宋体" w:cs="仿宋_GB2312" w:hint="eastAsia"/>
                <w:kern w:val="0"/>
                <w:sz w:val="28"/>
                <w:szCs w:val="28"/>
                <w:lang w:bidi="ar"/>
              </w:rPr>
              <w:t>电混动；电动须配置智能电池系统，含智能电池</w:t>
            </w:r>
            <w:r w:rsidRPr="006143BC">
              <w:rPr>
                <w:rFonts w:ascii="仿宋_GB2312" w:eastAsia="仿宋_GB2312" w:hAnsi="宋体" w:cs="仿宋_GB2312"/>
                <w:kern w:val="0"/>
                <w:sz w:val="28"/>
                <w:szCs w:val="28"/>
                <w:lang w:bidi="ar"/>
              </w:rPr>
              <w:t>2组及以上；具有避障系统；具有RTK的高精度卫星导航定位系统(卫星接收机板卡类型及频点:北斗信号)；具有电子围栏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12000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修剪防护管理机械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修剪机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单人茶树修剪机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自带动力；单人操作；作业幅宽≥</w:t>
            </w:r>
            <w:r w:rsidRPr="006143BC">
              <w:rPr>
                <w:rFonts w:ascii="仿宋_GB2312" w:eastAsia="仿宋_GB2312" w:hAnsi="宋体" w:cs="仿宋_GB2312"/>
                <w:kern w:val="0"/>
                <w:sz w:val="28"/>
                <w:szCs w:val="28"/>
                <w:lang w:bidi="ar"/>
              </w:rPr>
              <w:t>0.5m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79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修剪防护管理机械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修剪机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双人茶树修剪机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自带动力；双人操作；作业幅宽≥</w:t>
            </w:r>
            <w:r w:rsidRPr="006143BC">
              <w:rPr>
                <w:rFonts w:ascii="仿宋_GB2312" w:eastAsia="仿宋_GB2312" w:hAnsi="宋体" w:cs="仿宋_GB2312"/>
                <w:kern w:val="0"/>
                <w:sz w:val="28"/>
                <w:szCs w:val="28"/>
                <w:lang w:bidi="ar"/>
              </w:rPr>
              <w:t>1m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330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修剪防护管理机械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修剪机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电池容量≥</w:t>
            </w:r>
            <w:r w:rsidRPr="006143BC">
              <w:rPr>
                <w:rFonts w:ascii="仿宋_GB2312" w:eastAsia="仿宋_GB2312" w:hAnsi="宋体" w:cs="仿宋_GB2312"/>
                <w:kern w:val="0"/>
                <w:sz w:val="28"/>
                <w:szCs w:val="28"/>
                <w:lang w:bidi="ar"/>
              </w:rPr>
              <w:t>2Ah，额定电压</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16.8V，最大剪切直径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25mm电动手持式果树修剪机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锂电池</w:t>
            </w:r>
            <w:r w:rsidRPr="006143BC">
              <w:rPr>
                <w:rFonts w:ascii="仿宋_GB2312" w:eastAsia="仿宋_GB2312" w:hAnsi="宋体" w:cs="仿宋_GB2312"/>
                <w:kern w:val="0"/>
                <w:sz w:val="28"/>
                <w:szCs w:val="28"/>
                <w:lang w:bidi="ar"/>
              </w:rPr>
              <w:t>2组，每组电池容量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2Ah，额定电压</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16.8V，最大剪切直径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25mm，电动手持式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修剪防护管理机械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修剪机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电池容量≥</w:t>
            </w:r>
            <w:r w:rsidRPr="006143BC">
              <w:rPr>
                <w:rFonts w:ascii="仿宋_GB2312" w:eastAsia="仿宋_GB2312" w:hAnsi="宋体" w:cs="仿宋_GB2312"/>
                <w:kern w:val="0"/>
                <w:sz w:val="28"/>
                <w:szCs w:val="28"/>
                <w:lang w:bidi="ar"/>
              </w:rPr>
              <w:t>4Ah，16.8V</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额定电压＜40V，最大剪切直径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30mm电动背负式果树修剪机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锂电池</w:t>
            </w:r>
            <w:r w:rsidRPr="006143BC">
              <w:rPr>
                <w:rFonts w:ascii="仿宋_GB2312" w:eastAsia="仿宋_GB2312" w:hAnsi="宋体" w:cs="仿宋_GB2312"/>
                <w:kern w:val="0"/>
                <w:sz w:val="28"/>
                <w:szCs w:val="28"/>
                <w:lang w:bidi="ar"/>
              </w:rPr>
              <w:t>1组，每组电池容量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4Ah，16.8V</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额定电压＜40V，最大剪切直径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30mm，电动背负式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田间管理机械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修剪防护管理机械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修剪机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电池容量≥</w:t>
            </w:r>
            <w:r w:rsidRPr="006143BC">
              <w:rPr>
                <w:rFonts w:ascii="仿宋_GB2312" w:eastAsia="仿宋_GB2312" w:hAnsi="宋体" w:cs="仿宋_GB2312"/>
                <w:kern w:val="0"/>
                <w:sz w:val="28"/>
                <w:szCs w:val="28"/>
                <w:lang w:bidi="ar"/>
              </w:rPr>
              <w:t>4Ah，额定电压</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30mm电动背负式果树修剪机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锂电池</w:t>
            </w:r>
            <w:r w:rsidRPr="006143BC">
              <w:rPr>
                <w:rFonts w:ascii="仿宋_GB2312" w:eastAsia="仿宋_GB2312" w:hAnsi="宋体" w:cs="仿宋_GB2312"/>
                <w:kern w:val="0"/>
                <w:sz w:val="28"/>
                <w:szCs w:val="28"/>
                <w:lang w:bidi="ar"/>
              </w:rPr>
              <w:t>1组，每组电池容量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4Ah，额定电压</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40V，最大剪切直径</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30mm，电动背负式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350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灌溉机械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微灌设备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灌溉首部</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流量80m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/h以上灌溉首部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流量</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80m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/h；灌溉水增压设备；过滤设备；水质软化设备；灌溉施肥一体化设备；营养液消毒设备</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350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3kg/s自走轮式谷物联合收割机(含自走半履带式)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喂入量&lt;3kg/s；自走轮式(含自走半履带式)；喂入方式：全喂入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5kg/s自走轮式谷物联合收割机(含自走半履带式)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喂入量&lt;5kg/s；自走轮式(含自走半履带式)；喂入方式：全喂入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7kg/s自走轮式谷物联合收割机(含自走半履带式)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喂入量&lt;7kg/s；自走轮式(含自走半履带式)；喂入方式：全喂入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35600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7kg/s及以上自走轮式谷物联合收割机(含自走半履带式)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喂入量≥</w:t>
            </w:r>
            <w:r w:rsidRPr="006143BC">
              <w:rPr>
                <w:rFonts w:ascii="仿宋_GB2312" w:eastAsia="仿宋_GB2312" w:hAnsi="宋体" w:cs="仿宋_GB2312"/>
                <w:kern w:val="0"/>
                <w:sz w:val="28"/>
                <w:szCs w:val="28"/>
                <w:lang w:bidi="ar"/>
              </w:rPr>
              <w:t>7kg/s；自走轮式(含自走半履带式)；喂入方式：全喂入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12kg/s及以上自走轮式谷物联合收割机(含自走半履带式)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喂入量≥</w:t>
            </w:r>
            <w:r w:rsidRPr="006143BC">
              <w:rPr>
                <w:rFonts w:ascii="仿宋_GB2312" w:eastAsia="仿宋_GB2312" w:hAnsi="宋体" w:cs="仿宋_GB2312"/>
                <w:kern w:val="0"/>
                <w:sz w:val="28"/>
                <w:szCs w:val="28"/>
                <w:lang w:bidi="ar"/>
              </w:rPr>
              <w:t>12kg/s:自走轮式(含自走半履带式)；喂入方式：全喂入；幅宽</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4.5m；配套动力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161.8kW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89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1kg/s自走履带式谷物联合收割机(全喂入)，包含1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1.5kg/s自走履带式水稻联合收割机(全喂入)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0.6kg/s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喂入量&lt;1kg/s,1kg/s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&lt;1.5kg/s；自走履带式；喂入方式：全喂入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1.5kg/s自走履带式谷物联合收割机(全喂入)，包含1.5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2.1kg/s白走履带式水稻联合收割机(全喂入)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喂入量&lt;1.5kg/s,1.5kg/s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&lt;2.1kg/s；自走履带式；喂入方式：全喂入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2.1kg/s自走履带式谷物联合收割机(全喂入)，包含2.1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3kg/s自走履带式水稻联合收割机(全喂入)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喂入量&lt;2.1kg/s,2.1kg/s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&lt;3kg/s；自走履带式；喂入方式：全喂入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3kg/s自走履带式谷物联合收割机(全喂入)，包含3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4kg/s自走履带式水稻联合收割机(全喂入)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喂入量&lt;3kg/s,3kg/s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&lt;4kg/s；自走履带式；喂入方式：全喂入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4kg/s自走履带式谷物联合收割机(全喂入)，包含4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6kg/s自走履带式水稻联合收割机(全喂入)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喂入量&lt;4kg/s,4kg/s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&lt;6kg/s；自走履带式；喂入方式：全喂入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28200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6kg/s自走履带式谷物联合收割机(全喂入)，包含6kg/s及以上自走履带式水稻联合收割机(全喂入)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喂入量&lt;6kg/s,</w:t>
            </w:r>
            <w:r w:rsidRPr="006143BC">
              <w:rPr>
                <w:rFonts w:ascii="仿宋_GB2312" w:eastAsia="仿宋_GB2312" w:hAnsi="宋体" w:cs="仿宋_GB2312" w:hint="eastAsia"/>
                <w:kern w:val="0"/>
                <w:sz w:val="28"/>
                <w:szCs w:val="28"/>
                <w:lang w:bidi="ar"/>
              </w:rPr>
              <w:t>水稻机喂入量≥</w:t>
            </w:r>
            <w:r w:rsidRPr="006143BC">
              <w:rPr>
                <w:rFonts w:ascii="仿宋_GB2312" w:eastAsia="仿宋_GB2312" w:hAnsi="宋体" w:cs="仿宋_GB2312"/>
                <w:kern w:val="0"/>
                <w:sz w:val="28"/>
                <w:szCs w:val="28"/>
                <w:lang w:bidi="ar"/>
              </w:rPr>
              <w:t>6kg/s；自走履带式；喂入方式：全喂入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31300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6kg/s及以上自走履带式谷物联合收割机(全喂入)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喂入量≥</w:t>
            </w:r>
            <w:r w:rsidRPr="006143BC">
              <w:rPr>
                <w:rFonts w:ascii="仿宋_GB2312" w:eastAsia="仿宋_GB2312" w:hAnsi="宋体" w:cs="仿宋_GB2312"/>
                <w:kern w:val="0"/>
                <w:sz w:val="28"/>
                <w:szCs w:val="28"/>
                <w:lang w:bidi="ar"/>
              </w:rPr>
              <w:t>6kg/s；自走履带式；喂入方式：全喂入</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6kg/s及以上辅助驾驶自走履带式谷物联合收割机（全喂入）</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喂入量≥</w:t>
            </w:r>
            <w:r w:rsidRPr="006143BC">
              <w:rPr>
                <w:rFonts w:ascii="仿宋_GB2312" w:eastAsia="仿宋_GB2312" w:hAnsi="宋体" w:cs="仿宋_GB2312"/>
                <w:kern w:val="0"/>
                <w:sz w:val="28"/>
                <w:szCs w:val="28"/>
                <w:lang w:bidi="ar"/>
              </w:rPr>
              <w:t>6kg/s；自走履带式；喂入方式：全喂入；前装辅助驾驶（系统）设备（卫星接收机板卡类型及频点：北斗信号）</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43300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小型收割机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0.3kg/s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1.5kg/s；无筛选或简易筛选；喂入方式：全喂入；手扶步进式、履带式或轮式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3行35马力及以上半喂入联合收割机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收获行数：</w:t>
            </w:r>
            <w:r w:rsidRPr="006143BC">
              <w:rPr>
                <w:rFonts w:ascii="仿宋_GB2312" w:eastAsia="仿宋_GB2312" w:hAnsi="宋体" w:cs="仿宋_GB2312"/>
                <w:kern w:val="0"/>
                <w:sz w:val="28"/>
                <w:szCs w:val="28"/>
                <w:lang w:bidi="ar"/>
              </w:rPr>
              <w:t>3行；喂入方式：半喂入；功率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35马力</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谷物联合收割机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4行及以上35马力及以上半喂入联合收割机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收获行数≥</w:t>
            </w:r>
            <w:r w:rsidRPr="006143BC">
              <w:rPr>
                <w:rFonts w:ascii="仿宋_GB2312" w:eastAsia="仿宋_GB2312" w:hAnsi="宋体" w:cs="仿宋_GB2312"/>
                <w:kern w:val="0"/>
                <w:sz w:val="28"/>
                <w:szCs w:val="28"/>
                <w:lang w:bidi="ar"/>
              </w:rPr>
              <w:t>4行；喂入方式：半喂入；功率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35马力</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39400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500mm及以上手扶直联薯类挖掘机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500mm；收获型式：挖掘机；结构型式：手扶直联式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700-1000mm薯类挖掘机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工作幅宽&lt;1000mm；收获型式：挖掘机；结构型式：悬挂式、牵引式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1000-1500mm薯类挖掘机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工作幅宽&lt;1500mm；收获型式：挖掘机；结构型式：悬挂式、牵引式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1500-1700mm薯类挖掘机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工作幅宽&lt;1700mm；收获型式：挖掘机；结构型式：悬挂式、牵引式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1700mm及以上薯类挖掘机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1700mm；收获型式：挖掘机；结构型式：悬挂式、牵引式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1500mm及以上自走式薯类</w:t>
            </w:r>
            <w:r w:rsidRPr="006143BC">
              <w:rPr>
                <w:rFonts w:ascii="仿宋_GB2312" w:eastAsia="仿宋_GB2312" w:hAnsi="宋体" w:cs="仿宋_GB2312" w:hint="eastAsia"/>
                <w:kern w:val="0"/>
                <w:sz w:val="28"/>
                <w:szCs w:val="28"/>
                <w:lang w:bidi="ar"/>
              </w:rPr>
              <w:t>捡拾机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1500mm；收获型式：捡拾机；结构型式：自走式；发动机额定功率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88.2kW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700-1000mm牵引式薯类联合收获机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工作幅宽&lt;1000mm；收获型式：联合收获机；结构型式：牵引式；配置清选分离装置：卸薯方式：即时装袋或集中装车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1500mm牵引式薯类联合收获机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工作幅宽&lt;1500mm；收获型式：联合收获机；结构型式：牵引式；配置清选分离装置；卸薯方式：即时装袋或集中装车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1500mm及以上牵引式薯类联合收获机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1500mm；收获型式：联合收获机；结构型式：牵引式；配置清选分离装置；卸薯方式：即时装袋或集中装车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44000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109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700-1000mm自走式薯类联合收获机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工作幅宽&lt;1000mm；收获型式：联合收获机；结构型式：自走式：发动机额定功率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25.8kW；配置清选分离装置；卸薯方式：即时装袋或集中装车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1500mm自走式薯类联合收获机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工作幅宽&lt;1500mm；收获型式：联合收获机；结构型式：自走式；发动机额定功率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66.1kW:配置清选分离装置；卸薯方式：即时装袋或集中装车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薯类收获机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1500mm及以上自走式薯类联合收获机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1500m；收获型式：联合收获机；结构型式：自走式；发动机额定功率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88.2kW；配置清选分离装置；卸薯方式：即时装袋或集中装车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3kg/s自走轮式大豆收获机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结构型式：自走轮式，全喂入；</w:t>
            </w:r>
            <w:r w:rsidRPr="006143BC">
              <w:rPr>
                <w:rFonts w:ascii="仿宋_GB2312" w:eastAsia="仿宋_GB2312" w:hAnsi="宋体" w:cs="仿宋_GB2312"/>
                <w:kern w:val="0"/>
                <w:sz w:val="28"/>
                <w:szCs w:val="28"/>
                <w:lang w:bidi="ar"/>
              </w:rPr>
              <w:t>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喂入量＜3kg/s；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11700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5kg/s自走轮式大豆收获机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结构型式：自走轮式，全喂入；</w:t>
            </w:r>
            <w:r w:rsidRPr="006143BC">
              <w:rPr>
                <w:rFonts w:ascii="仿宋_GB2312" w:eastAsia="仿宋_GB2312" w:hAnsi="宋体" w:cs="仿宋_GB2312"/>
                <w:kern w:val="0"/>
                <w:sz w:val="28"/>
                <w:szCs w:val="28"/>
                <w:lang w:bidi="ar"/>
              </w:rPr>
              <w:t>3kg/s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喂入量＜5kg/s；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1kg/s自走履带式大豆收获机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结构型式：自走履带式，全喂入；</w:t>
            </w:r>
            <w:r w:rsidRPr="006143BC">
              <w:rPr>
                <w:rFonts w:ascii="仿宋_GB2312" w:eastAsia="仿宋_GB2312" w:hAnsi="宋体" w:cs="仿宋_GB2312"/>
                <w:kern w:val="0"/>
                <w:sz w:val="28"/>
                <w:szCs w:val="28"/>
                <w:lang w:bidi="ar"/>
              </w:rPr>
              <w:t>0.6kg/s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喂入量＜1kg/s；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1.5kg/s自走履带式大豆收获机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结构型式：自走履带式，全喂入；</w:t>
            </w:r>
            <w:r w:rsidRPr="006143BC">
              <w:rPr>
                <w:rFonts w:ascii="仿宋_GB2312" w:eastAsia="仿宋_GB2312" w:hAnsi="宋体" w:cs="仿宋_GB2312"/>
                <w:kern w:val="0"/>
                <w:sz w:val="28"/>
                <w:szCs w:val="28"/>
                <w:lang w:bidi="ar"/>
              </w:rPr>
              <w:t>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喂入量＜1.5kg/s；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10000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2.1kg/s自走履带式大豆收获机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结构型式：自走履带式，全喂入；</w:t>
            </w:r>
            <w:r w:rsidRPr="006143BC">
              <w:rPr>
                <w:rFonts w:ascii="仿宋_GB2312" w:eastAsia="仿宋_GB2312" w:hAnsi="宋体" w:cs="仿宋_GB2312"/>
                <w:kern w:val="0"/>
                <w:sz w:val="28"/>
                <w:szCs w:val="28"/>
                <w:lang w:bidi="ar"/>
              </w:rPr>
              <w:t>1.5kg/s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喂入量＜2.1kg/s；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14500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3kg/s自走履带式大豆收获机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结构型式：自走履带式，全喂入；</w:t>
            </w:r>
            <w:r w:rsidRPr="006143BC">
              <w:rPr>
                <w:rFonts w:ascii="仿宋_GB2312" w:eastAsia="仿宋_GB2312" w:hAnsi="宋体" w:cs="仿宋_GB2312"/>
                <w:kern w:val="0"/>
                <w:sz w:val="28"/>
                <w:szCs w:val="28"/>
                <w:lang w:bidi="ar"/>
              </w:rPr>
              <w:t>2.1kg/s</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喂入量＜3kg/s；</w:t>
            </w:r>
            <w:r w:rsidRPr="006143BC">
              <w:rPr>
                <w:rFonts w:ascii="仿宋_GB2312" w:eastAsia="仿宋_GB2312" w:hAnsi="宋体" w:cs="仿宋_GB2312" w:hint="eastAsia"/>
                <w:kern w:val="0"/>
                <w:sz w:val="28"/>
                <w:szCs w:val="28"/>
                <w:lang w:bidi="ar"/>
              </w:rPr>
              <w:t>拨禾轮型式：弹齿式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23000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花生收获机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花生联合收获机（履带式）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自走履带式</w:t>
            </w:r>
            <w:r w:rsidRPr="006143BC">
              <w:rPr>
                <w:rFonts w:ascii="仿宋_GB2312" w:eastAsia="仿宋_GB2312" w:hAnsi="宋体" w:cs="仿宋_GB2312"/>
                <w:kern w:val="0"/>
                <w:sz w:val="28"/>
                <w:szCs w:val="28"/>
                <w:lang w:bidi="ar"/>
              </w:rPr>
              <w:t>,含挖掘、摘果、清选、</w:t>
            </w:r>
            <w:r w:rsidRPr="006143BC">
              <w:rPr>
                <w:rFonts w:ascii="仿宋_GB2312" w:eastAsia="仿宋_GB2312" w:hAnsi="宋体" w:cs="仿宋_GB2312" w:hint="eastAsia"/>
                <w:kern w:val="0"/>
                <w:sz w:val="28"/>
                <w:szCs w:val="28"/>
                <w:lang w:bidi="ar"/>
              </w:rPr>
              <w:t>集果等功能；工作幅宽≥</w:t>
            </w:r>
            <w:r w:rsidRPr="006143BC">
              <w:rPr>
                <w:rFonts w:ascii="仿宋_GB2312" w:eastAsia="仿宋_GB2312" w:hAnsi="宋体" w:cs="仿宋_GB2312"/>
                <w:kern w:val="0"/>
                <w:sz w:val="28"/>
                <w:szCs w:val="28"/>
                <w:lang w:bidi="ar"/>
              </w:rPr>
              <w:t>500mm；功率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油料作物收获机械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花生收获机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花生联合收获机（轮式）</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自走轮式</w:t>
            </w:r>
            <w:r w:rsidRPr="006143BC">
              <w:rPr>
                <w:rFonts w:ascii="仿宋_GB2312" w:eastAsia="仿宋_GB2312" w:hAnsi="宋体" w:cs="仿宋_GB2312"/>
                <w:kern w:val="0"/>
                <w:sz w:val="28"/>
                <w:szCs w:val="28"/>
                <w:lang w:bidi="ar"/>
              </w:rPr>
              <w:t>,含挖掘、摘果、清选、</w:t>
            </w:r>
            <w:r w:rsidRPr="006143BC">
              <w:rPr>
                <w:rFonts w:ascii="仿宋_GB2312" w:eastAsia="仿宋_GB2312" w:hAnsi="宋体" w:cs="仿宋_GB2312" w:hint="eastAsia"/>
                <w:kern w:val="0"/>
                <w:sz w:val="28"/>
                <w:szCs w:val="28"/>
                <w:lang w:bidi="ar"/>
              </w:rPr>
              <w:t>集果等功能；工作幅宽≥</w:t>
            </w:r>
            <w:r w:rsidRPr="006143BC">
              <w:rPr>
                <w:rFonts w:ascii="仿宋_GB2312" w:eastAsia="仿宋_GB2312" w:hAnsi="宋体" w:cs="仿宋_GB2312"/>
                <w:kern w:val="0"/>
                <w:sz w:val="28"/>
                <w:szCs w:val="28"/>
                <w:lang w:bidi="ar"/>
              </w:rPr>
              <w:t>500mm；功率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21000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糖料作物收获机械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甘蔗收集搬运机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额定装载质量</w:t>
            </w:r>
            <w:r w:rsidRPr="006143BC">
              <w:rPr>
                <w:rFonts w:ascii="仿宋_GB2312" w:eastAsia="仿宋_GB2312" w:hAnsi="宋体" w:cs="仿宋_GB2312"/>
                <w:kern w:val="0"/>
                <w:sz w:val="28"/>
                <w:szCs w:val="28"/>
                <w:lang w:bidi="ar"/>
              </w:rPr>
              <w:t>5t及以上,牵引式甘蔗田间收集搬运机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额定装载质量</w:t>
            </w:r>
            <w:r w:rsidRPr="006143BC">
              <w:rPr>
                <w:rFonts w:ascii="仿宋_GB2312" w:eastAsia="仿宋_GB2312" w:hAnsi="宋体" w:cs="仿宋_GB2312"/>
                <w:kern w:val="0"/>
                <w:sz w:val="28"/>
                <w:szCs w:val="28"/>
                <w:lang w:bidi="ar"/>
              </w:rPr>
              <w:t>5t及以上,牵引式,</w:t>
            </w:r>
            <w:r w:rsidRPr="006143BC">
              <w:rPr>
                <w:rFonts w:ascii="仿宋_GB2312" w:eastAsia="仿宋_GB2312" w:hAnsi="宋体" w:cs="仿宋_GB2312" w:hint="eastAsia"/>
                <w:kern w:val="0"/>
                <w:sz w:val="28"/>
                <w:szCs w:val="28"/>
                <w:lang w:bidi="ar"/>
              </w:rPr>
              <w:t>抓具收集抓具举升卸料式</w:t>
            </w:r>
            <w:r w:rsidRPr="006143BC">
              <w:rPr>
                <w:rFonts w:ascii="仿宋_GB2312" w:eastAsia="仿宋_GB2312" w:hAnsi="宋体" w:cs="仿宋_GB2312"/>
                <w:kern w:val="0"/>
                <w:sz w:val="28"/>
                <w:szCs w:val="28"/>
                <w:lang w:bidi="ar"/>
              </w:rPr>
              <w:t>,卸料高度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3.5m,额定抓取收集质量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150kg。</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糖料作物收获机械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甘蔗联合收获机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150kW整杆式甘蔗联合收割机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整杆式；</w:t>
            </w:r>
            <w:r w:rsidRPr="006143BC">
              <w:rPr>
                <w:rFonts w:ascii="仿宋_GB2312" w:eastAsia="仿宋_GB2312" w:hAnsi="宋体" w:cs="仿宋_GB2312"/>
                <w:kern w:val="0"/>
                <w:sz w:val="28"/>
                <w:szCs w:val="28"/>
                <w:lang w:bidi="ar"/>
              </w:rPr>
              <w:t>120kW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功率＜150kW；额定喂入量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5kg/s</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糖料作物收获机械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甘蔗联合收获机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150kW以上整杆式甘蔗联合收割机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整杆式；功率≥</w:t>
            </w:r>
            <w:r w:rsidRPr="006143BC">
              <w:rPr>
                <w:rFonts w:ascii="仿宋_GB2312" w:eastAsia="仿宋_GB2312" w:hAnsi="宋体" w:cs="仿宋_GB2312"/>
                <w:kern w:val="0"/>
                <w:sz w:val="28"/>
                <w:szCs w:val="28"/>
                <w:lang w:bidi="ar"/>
              </w:rPr>
              <w:t>150kW；额定喂入量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7.5kg/s</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176400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糖料作物收获机械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甘蔗联合收获机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120kW切段式甘蔗联合收割机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切段式；</w:t>
            </w:r>
            <w:r w:rsidRPr="006143BC">
              <w:rPr>
                <w:rFonts w:ascii="仿宋_GB2312" w:eastAsia="仿宋_GB2312" w:hAnsi="宋体" w:cs="仿宋_GB2312"/>
                <w:kern w:val="0"/>
                <w:sz w:val="28"/>
                <w:szCs w:val="28"/>
                <w:lang w:bidi="ar"/>
              </w:rPr>
              <w:t>90kW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功率＜120kW；额定喂入量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2.7kg/s</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170500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糖料作物收获机械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甘蔗联合收获机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220KW切段式甘蔗联合收割机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切段式；</w:t>
            </w:r>
            <w:r w:rsidRPr="006143BC">
              <w:rPr>
                <w:rFonts w:ascii="仿宋_GB2312" w:eastAsia="仿宋_GB2312" w:hAnsi="宋体" w:cs="仿宋_GB2312"/>
                <w:kern w:val="0"/>
                <w:sz w:val="28"/>
                <w:szCs w:val="28"/>
                <w:lang w:bidi="ar"/>
              </w:rPr>
              <w:t>120kW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功率＜220kW；额定喂入量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5kg/s</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196800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果菜茶烟草药收获机械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叶类采收机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电动采茶机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单人手提式；蓄电池；切割器宽度≥</w:t>
            </w:r>
            <w:r w:rsidRPr="006143BC">
              <w:rPr>
                <w:rFonts w:ascii="仿宋_GB2312" w:eastAsia="仿宋_GB2312" w:hAnsi="宋体" w:cs="仿宋_GB2312"/>
                <w:kern w:val="0"/>
                <w:sz w:val="28"/>
                <w:szCs w:val="28"/>
                <w:lang w:bidi="ar"/>
              </w:rPr>
              <w:t>30cm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桔秆收集处理机械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秸秆粉碎还田机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1-1.5m秸秆粉碎还田机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作业幅宽&lt;1.5m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桔秆收集处理机械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秸秆粉碎还田机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1.5-2m秸秆粉碎还田机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作业幅宽&lt;2m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桔秆收集处理机械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秸秆粉碎还田机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2-2.5m秸秆粉碎还田机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作业幅宽&lt;2.5m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129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桔秆收集处理机械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秸秆粉碎还田机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2.5m及以上秸秆粉碎还田机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作业幅宽≥</w:t>
            </w:r>
            <w:r w:rsidRPr="006143BC">
              <w:rPr>
                <w:rFonts w:ascii="仿宋_GB2312" w:eastAsia="仿宋_GB2312" w:hAnsi="宋体" w:cs="仿宋_GB2312"/>
                <w:kern w:val="0"/>
                <w:sz w:val="28"/>
                <w:szCs w:val="28"/>
                <w:lang w:bidi="ar"/>
              </w:rPr>
              <w:t>2.5m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收获割台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大豆收获专用割台</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1.5m及以上大豆收获专用割台</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1.5m；</w:t>
            </w:r>
            <w:r w:rsidRPr="006143BC">
              <w:rPr>
                <w:rFonts w:ascii="仿宋_GB2312" w:eastAsia="仿宋_GB2312" w:hAnsi="宋体" w:cs="仿宋_GB2312" w:hint="eastAsia"/>
                <w:kern w:val="0"/>
                <w:sz w:val="28"/>
                <w:szCs w:val="28"/>
                <w:lang w:bidi="ar"/>
              </w:rPr>
              <w:t>拨禾轮拨指材料：非金属</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收获割台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大豆收获专用割台</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5m大豆收获挠性专用割台</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工作幅宽&lt;5m；结构型式：全喂入挠式；仿形机构型式：四连杆机械仿形或电液控制液压仿形；仿形量(垂直水平面方向)</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收获机械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收获割台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大豆收获专用割台</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5m及以上大豆收获挠性专用割台</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5m；结构型式：全喂入挠式；仿形机构型式：四连杆机械仿形或电液控制液压仿形；仿形量(垂直水平面方向)</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田间监测及作业监控设备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田间作业监控设备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辅助驾驶（系统）设备（含渔船用）</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辅助驾驶（系统）设备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卫星接收机板卡类型及频点：北斗信号；直线精度≤</w:t>
            </w:r>
            <w:r w:rsidRPr="006143BC">
              <w:rPr>
                <w:rFonts w:ascii="仿宋_GB2312" w:eastAsia="仿宋_GB2312" w:hAnsi="宋体" w:cs="仿宋_GB2312"/>
                <w:kern w:val="0"/>
                <w:sz w:val="28"/>
                <w:szCs w:val="28"/>
                <w:lang w:bidi="ar"/>
              </w:rPr>
              <w:t>2.5cm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搂草机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5.4m及以上</w:t>
            </w:r>
            <w:r w:rsidRPr="006143BC">
              <w:rPr>
                <w:rFonts w:ascii="仿宋_GB2312" w:eastAsia="仿宋_GB2312" w:hAnsi="宋体" w:cs="仿宋_GB2312" w:hint="eastAsia"/>
                <w:kern w:val="0"/>
                <w:sz w:val="28"/>
                <w:szCs w:val="28"/>
                <w:lang w:bidi="ar"/>
              </w:rPr>
              <w:t>侧向指轮式液压搂草机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搂幅≥</w:t>
            </w:r>
            <w:r w:rsidRPr="006143BC">
              <w:rPr>
                <w:rFonts w:ascii="仿宋_GB2312" w:eastAsia="仿宋_GB2312" w:hAnsi="宋体" w:cs="仿宋_GB2312"/>
                <w:kern w:val="0"/>
                <w:sz w:val="28"/>
                <w:szCs w:val="28"/>
                <w:lang w:bidi="ar"/>
              </w:rPr>
              <w:t>5.4m；液压折叠式；</w:t>
            </w:r>
            <w:r w:rsidRPr="006143BC">
              <w:rPr>
                <w:rFonts w:ascii="仿宋_GB2312" w:eastAsia="仿宋_GB2312" w:hAnsi="宋体" w:cs="仿宋_GB2312" w:hint="eastAsia"/>
                <w:kern w:val="0"/>
                <w:sz w:val="28"/>
                <w:szCs w:val="28"/>
                <w:lang w:bidi="ar"/>
              </w:rPr>
              <w:t>侧向指轮式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高)0.1344m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0.1344m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；打结器数量</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2个；捡拾宽度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高)0.154m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0.154m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；打结器数量</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2个；捡拾宽度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1.7m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高)0.162m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0.162m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；打结器数量</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2个；捡拾宽度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19900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高)0.1998m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及以上方捆捡拾压捆机(3个及以上打结器)</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0.1998m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；打结器数量</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3个；捡拾宽度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139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0.5m及以上圆捆捡拾压捆机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圆捆；压缩室直径≥</w:t>
            </w:r>
            <w:r w:rsidRPr="006143BC">
              <w:rPr>
                <w:rFonts w:ascii="仿宋_GB2312" w:eastAsia="仿宋_GB2312" w:hAnsi="宋体" w:cs="仿宋_GB2312"/>
                <w:kern w:val="0"/>
                <w:sz w:val="28"/>
                <w:szCs w:val="28"/>
                <w:lang w:bidi="ar"/>
              </w:rPr>
              <w:t>0.5m；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0.7m；捡拾宽度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0.7m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0.8m及以上圆捆捡拾压捆机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圆捆；压缩室直径≥</w:t>
            </w:r>
            <w:r w:rsidRPr="006143BC">
              <w:rPr>
                <w:rFonts w:ascii="仿宋_GB2312" w:eastAsia="仿宋_GB2312" w:hAnsi="宋体" w:cs="仿宋_GB2312"/>
                <w:kern w:val="0"/>
                <w:sz w:val="28"/>
                <w:szCs w:val="28"/>
                <w:lang w:bidi="ar"/>
              </w:rPr>
              <w:t>0.8m；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0.8m；捡拾宽度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1m及以上圆捆捡拾压捆机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圆捆；压缩室直径≥</w:t>
            </w: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1m；捡拾宽度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1.7m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21.8</w:t>
            </w: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1.2m及以上圆捆捡拾压捆机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圆捆；压缩室直径≥</w:t>
            </w:r>
            <w:r w:rsidRPr="006143BC">
              <w:rPr>
                <w:rFonts w:ascii="仿宋_GB2312" w:eastAsia="仿宋_GB2312" w:hAnsi="宋体" w:cs="仿宋_GB2312"/>
                <w:kern w:val="0"/>
                <w:sz w:val="28"/>
                <w:szCs w:val="28"/>
                <w:lang w:bidi="ar"/>
              </w:rPr>
              <w:t>1.2m；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1.2m；捡拾宽度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0.52m及以上圆</w:t>
            </w:r>
            <w:r w:rsidRPr="006143BC">
              <w:rPr>
                <w:rFonts w:ascii="仿宋_GB2312" w:eastAsia="仿宋_GB2312" w:hAnsi="宋体" w:cs="仿宋_GB2312" w:hint="eastAsia"/>
                <w:kern w:val="0"/>
                <w:sz w:val="28"/>
                <w:szCs w:val="28"/>
                <w:lang w:bidi="ar"/>
              </w:rPr>
              <w:t>捆压捆机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圆捆；压缩室直径≥</w:t>
            </w:r>
            <w:r w:rsidRPr="006143BC">
              <w:rPr>
                <w:rFonts w:ascii="仿宋_GB2312" w:eastAsia="仿宋_GB2312" w:hAnsi="宋体" w:cs="仿宋_GB2312"/>
                <w:kern w:val="0"/>
                <w:sz w:val="28"/>
                <w:szCs w:val="28"/>
                <w:lang w:bidi="ar"/>
              </w:rPr>
              <w:t>0.52m；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0.52m；功率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高)0.081m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0.081m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；7.5kW</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功率&lt;15kW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高)0.105m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及以上方捆压捆机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0.105m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；功率</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高)0.0936m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及以上无打结器自动套袋方捆捡拾压捆机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0.0936m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1.7m；自动套袋(网)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高)0.1344m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及以上无打结器自动套袋方捆捡拾压捆机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81"/>
                <w:rFonts w:hAnsi="宋体" w:hint="default"/>
                <w:color w:val="auto"/>
                <w:sz w:val="28"/>
                <w:szCs w:val="28"/>
                <w:lang w:bidi="ar"/>
              </w:rPr>
              <w:t>方捆；压缩室截面积(宽</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高)</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0.1344m</w:t>
            </w:r>
            <w:r w:rsidRPr="006143BC">
              <w:rPr>
                <w:rStyle w:val="font181"/>
                <w:rFonts w:eastAsia="仿宋_GB2312"/>
                <w:color w:val="auto"/>
                <w:sz w:val="28"/>
                <w:szCs w:val="28"/>
                <w:lang w:bidi="ar"/>
              </w:rPr>
              <w:t>²</w:t>
            </w:r>
            <w:r w:rsidRPr="006143BC">
              <w:rPr>
                <w:rStyle w:val="font81"/>
                <w:rFonts w:hAnsi="宋体" w:hint="default"/>
                <w:color w:val="auto"/>
                <w:sz w:val="28"/>
                <w:szCs w:val="28"/>
                <w:lang w:bidi="ar"/>
              </w:rPr>
              <w:t>；捡拾宽度</w:t>
            </w:r>
            <w:r w:rsidRPr="006143BC">
              <w:rPr>
                <w:rStyle w:val="font81"/>
                <w:rFonts w:hAnsi="宋体" w:hint="default"/>
                <w:color w:val="auto"/>
                <w:sz w:val="28"/>
                <w:szCs w:val="28"/>
                <w:lang w:bidi="ar"/>
              </w:rPr>
              <w:t>≥</w:t>
            </w:r>
            <w:r w:rsidRPr="006143BC">
              <w:rPr>
                <w:rStyle w:val="font81"/>
                <w:rFonts w:hAnsi="宋体" w:hint="default"/>
                <w:color w:val="auto"/>
                <w:sz w:val="28"/>
                <w:szCs w:val="28"/>
                <w:lang w:bidi="ar"/>
              </w:rPr>
              <w:t>2.2m；自动套袋(网)</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19900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打（压）捆机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1m及</w:t>
            </w:r>
            <w:r w:rsidRPr="006143BC">
              <w:rPr>
                <w:rFonts w:ascii="仿宋_GB2312" w:eastAsia="仿宋_GB2312" w:hAnsi="宋体" w:cs="仿宋_GB2312" w:hint="eastAsia"/>
                <w:kern w:val="0"/>
                <w:sz w:val="28"/>
                <w:szCs w:val="28"/>
                <w:lang w:bidi="ar"/>
              </w:rPr>
              <w:t>以上带割台自走式圆捆打捆机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圆捆；自走式；捡拾宽度≥</w:t>
            </w:r>
            <w:r w:rsidRPr="006143BC">
              <w:rPr>
                <w:rFonts w:ascii="仿宋_GB2312" w:eastAsia="仿宋_GB2312" w:hAnsi="宋体" w:cs="仿宋_GB2312"/>
                <w:kern w:val="0"/>
                <w:sz w:val="28"/>
                <w:szCs w:val="28"/>
                <w:lang w:bidi="ar"/>
              </w:rPr>
              <w:t>1.7m；</w:t>
            </w:r>
            <w:r w:rsidRPr="006143BC">
              <w:rPr>
                <w:rFonts w:ascii="仿宋_GB2312" w:eastAsia="仿宋_GB2312" w:hAnsi="宋体" w:cs="仿宋_GB2312" w:hint="eastAsia"/>
                <w:kern w:val="0"/>
                <w:sz w:val="28"/>
                <w:szCs w:val="28"/>
                <w:lang w:bidi="ar"/>
              </w:rPr>
              <w:t>压缩室直径≥</w:t>
            </w:r>
            <w:r w:rsidRPr="006143BC">
              <w:rPr>
                <w:rFonts w:ascii="仿宋_GB2312" w:eastAsia="仿宋_GB2312" w:hAnsi="宋体" w:cs="仿宋_GB2312"/>
                <w:kern w:val="0"/>
                <w:sz w:val="28"/>
                <w:szCs w:val="28"/>
                <w:lang w:bidi="ar"/>
              </w:rPr>
              <w:t>1m；</w:t>
            </w:r>
            <w:r w:rsidRPr="006143BC">
              <w:rPr>
                <w:rFonts w:ascii="仿宋_GB2312" w:eastAsia="仿宋_GB2312" w:hAnsi="宋体" w:cs="仿宋_GB2312" w:hint="eastAsia"/>
                <w:kern w:val="0"/>
                <w:sz w:val="28"/>
                <w:szCs w:val="28"/>
                <w:lang w:bidi="ar"/>
              </w:rPr>
              <w:t>压缩室宽度≥</w:t>
            </w:r>
            <w:r w:rsidRPr="006143BC">
              <w:rPr>
                <w:rFonts w:ascii="仿宋_GB2312" w:eastAsia="仿宋_GB2312" w:hAnsi="宋体" w:cs="仿宋_GB2312"/>
                <w:kern w:val="0"/>
                <w:sz w:val="28"/>
                <w:szCs w:val="28"/>
                <w:lang w:bidi="ar"/>
              </w:rPr>
              <w:t>0.85m；捡拾器结构型式：圆盘式割台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149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0.9</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1.1m悬挂单圆盘式青饲料收获机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悬挂单圆盘式；</w:t>
            </w:r>
            <w:r w:rsidRPr="006143BC">
              <w:rPr>
                <w:rFonts w:ascii="仿宋_GB2312" w:eastAsia="仿宋_GB2312" w:hAnsi="宋体" w:cs="仿宋_GB2312"/>
                <w:kern w:val="0"/>
                <w:sz w:val="28"/>
                <w:szCs w:val="28"/>
                <w:lang w:bidi="ar"/>
              </w:rPr>
              <w:t>0.9m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割幅&lt;1.1m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1.1m及以上悬挂单圆盘式青饲料收获机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悬挂单圆盘式；割幅≥</w:t>
            </w:r>
            <w:r w:rsidRPr="006143BC">
              <w:rPr>
                <w:rFonts w:ascii="仿宋_GB2312" w:eastAsia="仿宋_GB2312" w:hAnsi="宋体" w:cs="仿宋_GB2312"/>
                <w:kern w:val="0"/>
                <w:sz w:val="28"/>
                <w:szCs w:val="28"/>
                <w:lang w:bidi="ar"/>
              </w:rPr>
              <w:t>1.1m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0.9</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1.1m悬挂双圆盘式青饲料收获机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悬挂双圆盘式；</w:t>
            </w:r>
            <w:r w:rsidRPr="006143BC">
              <w:rPr>
                <w:rFonts w:ascii="仿宋_GB2312" w:eastAsia="仿宋_GB2312" w:hAnsi="宋体" w:cs="仿宋_GB2312"/>
                <w:kern w:val="0"/>
                <w:sz w:val="28"/>
                <w:szCs w:val="28"/>
                <w:lang w:bidi="ar"/>
              </w:rPr>
              <w:t>0.9m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割幅&lt;1.1m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2.1m悬挂双圆盘式青饲料收获机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悬挂双圆盘式；</w:t>
            </w:r>
            <w:r w:rsidRPr="006143BC">
              <w:rPr>
                <w:rFonts w:ascii="仿宋_GB2312" w:eastAsia="仿宋_GB2312" w:hAnsi="宋体" w:cs="仿宋_GB2312"/>
                <w:kern w:val="0"/>
                <w:sz w:val="28"/>
                <w:szCs w:val="28"/>
                <w:lang w:bidi="ar"/>
              </w:rPr>
              <w:t>1.1m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割幅&lt;2.1m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2.2m悬挂双圆盘式青饲料收获机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悬挂双圆盘式；</w:t>
            </w:r>
            <w:r w:rsidRPr="006143BC">
              <w:rPr>
                <w:rFonts w:ascii="仿宋_GB2312" w:eastAsia="仿宋_GB2312" w:hAnsi="宋体" w:cs="仿宋_GB2312"/>
                <w:kern w:val="0"/>
                <w:sz w:val="28"/>
                <w:szCs w:val="28"/>
                <w:lang w:bidi="ar"/>
              </w:rPr>
              <w:t>2.1m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2.2m及以上悬挂双圆盘式青饲料收获机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悬挂双圆盘式；割幅≥</w:t>
            </w:r>
            <w:r w:rsidRPr="006143BC">
              <w:rPr>
                <w:rFonts w:ascii="仿宋_GB2312" w:eastAsia="仿宋_GB2312" w:hAnsi="宋体" w:cs="仿宋_GB2312"/>
                <w:kern w:val="0"/>
                <w:sz w:val="28"/>
                <w:szCs w:val="28"/>
                <w:lang w:bidi="ar"/>
              </w:rPr>
              <w: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2.2m及以上悬挂</w:t>
            </w:r>
            <w:r w:rsidRPr="006143BC">
              <w:rPr>
                <w:rFonts w:ascii="仿宋_GB2312" w:eastAsia="仿宋_GB2312" w:hAnsi="宋体" w:cs="仿宋_GB2312" w:hint="eastAsia"/>
                <w:kern w:val="0"/>
                <w:sz w:val="28"/>
                <w:szCs w:val="28"/>
                <w:lang w:bidi="ar"/>
              </w:rPr>
              <w:t>其他式青饲料收获机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悬挂其他式；割幅≥</w:t>
            </w:r>
            <w:r w:rsidRPr="006143BC">
              <w:rPr>
                <w:rFonts w:ascii="仿宋_GB2312" w:eastAsia="仿宋_GB2312" w:hAnsi="宋体" w:cs="仿宋_GB2312"/>
                <w:kern w:val="0"/>
                <w:sz w:val="28"/>
                <w:szCs w:val="28"/>
                <w:lang w:bidi="ar"/>
              </w:rPr>
              <w:t>2.2m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割台切割器型式不包含甩刀</w:t>
            </w:r>
            <w:r w:rsidRPr="006143BC">
              <w:rPr>
                <w:rFonts w:ascii="仿宋_GB2312" w:eastAsia="仿宋_GB2312" w:hAnsi="宋体" w:cs="仿宋_GB2312"/>
                <w:kern w:val="0"/>
                <w:sz w:val="28"/>
                <w:szCs w:val="28"/>
                <w:lang w:bidi="ar"/>
              </w:rPr>
              <w:t>(锤爪)式。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1.1m及以上牵引式青饲料收获机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牵引式；割幅≥</w:t>
            </w:r>
            <w:r w:rsidRPr="006143BC">
              <w:rPr>
                <w:rFonts w:ascii="仿宋_GB2312" w:eastAsia="仿宋_GB2312" w:hAnsi="宋体" w:cs="仿宋_GB2312"/>
                <w:kern w:val="0"/>
                <w:sz w:val="28"/>
                <w:szCs w:val="28"/>
                <w:lang w:bidi="ar"/>
              </w:rPr>
              <w:t>1.1m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2.6m自走圆盘式青饲料收获机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自走圆盘式；</w:t>
            </w: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割幅&lt;2.6m；籽粒破碎机构：无或非对辊式；配套发动机功率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2.6m自走圆盘式青饲料收获机，带对辊式籽粒破碎机构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自走圆盘式；</w:t>
            </w: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割幅&lt;2.6m；籽粒破碎机构：对辊式；配套发动机功率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159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2.6m及以上自走圆盘式青饲料收获机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自走圆盘式；割幅≥</w:t>
            </w:r>
            <w:r w:rsidRPr="006143BC">
              <w:rPr>
                <w:rFonts w:ascii="仿宋_GB2312" w:eastAsia="仿宋_GB2312" w:hAnsi="宋体" w:cs="仿宋_GB2312"/>
                <w:kern w:val="0"/>
                <w:sz w:val="28"/>
                <w:szCs w:val="28"/>
                <w:lang w:bidi="ar"/>
              </w:rPr>
              <w:t>2.6m；籽粒破碎机构：无或非对辊式；配套发动机功率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130kW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101900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2.6m及以上自走圆盘式青饲料收获机，带对辊式籽粒破碎机构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自走圆盘式；割幅≥</w:t>
            </w:r>
            <w:r w:rsidRPr="006143BC">
              <w:rPr>
                <w:rFonts w:ascii="仿宋_GB2312" w:eastAsia="仿宋_GB2312" w:hAnsi="宋体" w:cs="仿宋_GB2312"/>
                <w:kern w:val="0"/>
                <w:sz w:val="28"/>
                <w:szCs w:val="28"/>
                <w:lang w:bidi="ar"/>
              </w:rPr>
              <w:t>2.6m；籽粒破碎机构：对辊式；配套发动机功率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111900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2.2m自走</w:t>
            </w:r>
            <w:r w:rsidRPr="006143BC">
              <w:rPr>
                <w:rFonts w:ascii="仿宋_GB2312" w:eastAsia="仿宋_GB2312" w:hAnsi="宋体" w:cs="仿宋_GB2312" w:hint="eastAsia"/>
                <w:kern w:val="0"/>
                <w:sz w:val="28"/>
                <w:szCs w:val="28"/>
                <w:lang w:bidi="ar"/>
              </w:rPr>
              <w:t>其他式青饲料收获机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1.8m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割幅&lt;2.2m；籽粒破碎机构：无或非对辊式；配套发动机功率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2.2m自走</w:t>
            </w:r>
            <w:r w:rsidRPr="006143BC">
              <w:rPr>
                <w:rFonts w:ascii="仿宋_GB2312" w:eastAsia="仿宋_GB2312" w:hAnsi="宋体" w:cs="仿宋_GB2312" w:hint="eastAsia"/>
                <w:kern w:val="0"/>
                <w:sz w:val="28"/>
                <w:szCs w:val="28"/>
                <w:lang w:bidi="ar"/>
              </w:rPr>
              <w:t>其他式青饲料收获机，带对辊式籽粒破碎机构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1.8m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割幅&lt;2.2m；籽粒破碎机构：对辊式；配套发动机功率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51300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2.6m自走</w:t>
            </w:r>
            <w:r w:rsidRPr="006143BC">
              <w:rPr>
                <w:rFonts w:ascii="仿宋_GB2312" w:eastAsia="仿宋_GB2312" w:hAnsi="宋体" w:cs="仿宋_GB2312" w:hint="eastAsia"/>
                <w:kern w:val="0"/>
                <w:sz w:val="28"/>
                <w:szCs w:val="28"/>
                <w:lang w:bidi="ar"/>
              </w:rPr>
              <w:t>其他式青饲料收获机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2.2m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割幅&lt;2.6m;籽粒破碎机构：无或非对辊式；配套发动机功率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53300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2.6m自走</w:t>
            </w:r>
            <w:r w:rsidRPr="006143BC">
              <w:rPr>
                <w:rFonts w:ascii="仿宋_GB2312" w:eastAsia="仿宋_GB2312" w:hAnsi="宋体" w:cs="仿宋_GB2312" w:hint="eastAsia"/>
                <w:kern w:val="0"/>
                <w:sz w:val="28"/>
                <w:szCs w:val="28"/>
                <w:lang w:bidi="ar"/>
              </w:rPr>
              <w:t>其他式青饲料收获机，带对辊式籽粒破碎机构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2.2m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割幅&lt;2.6m；籽粒破碎机构：对辊式；配套发动机功率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59300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2.9m自走</w:t>
            </w:r>
            <w:r w:rsidRPr="006143BC">
              <w:rPr>
                <w:rFonts w:ascii="仿宋_GB2312" w:eastAsia="仿宋_GB2312" w:hAnsi="宋体" w:cs="仿宋_GB2312" w:hint="eastAsia"/>
                <w:kern w:val="0"/>
                <w:sz w:val="28"/>
                <w:szCs w:val="28"/>
                <w:lang w:bidi="ar"/>
              </w:rPr>
              <w:t>其他式青饲料收获机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2.6m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割幅&lt;2.9m；籽粒破碎机构：无或非对辊式；配套发动机功率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2.9m自走</w:t>
            </w:r>
            <w:r w:rsidRPr="006143BC">
              <w:rPr>
                <w:rFonts w:ascii="仿宋_GB2312" w:eastAsia="仿宋_GB2312" w:hAnsi="宋体" w:cs="仿宋_GB2312" w:hint="eastAsia"/>
                <w:kern w:val="0"/>
                <w:sz w:val="28"/>
                <w:szCs w:val="28"/>
                <w:lang w:bidi="ar"/>
              </w:rPr>
              <w:t>其他式青饲料收获机，带对辊式籽粒破碎机构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w:t>
            </w:r>
            <w:r w:rsidRPr="006143BC">
              <w:rPr>
                <w:rFonts w:ascii="仿宋_GB2312" w:eastAsia="仿宋_GB2312" w:hAnsi="宋体" w:cs="仿宋_GB2312"/>
                <w:kern w:val="0"/>
                <w:sz w:val="28"/>
                <w:szCs w:val="28"/>
                <w:lang w:bidi="ar"/>
              </w:rPr>
              <w:t>2.6m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割幅&lt;2.9m；籽粒破碎机构：对辊式；配套发动机功率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69600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2.9m及以上自走</w:t>
            </w:r>
            <w:r w:rsidRPr="006143BC">
              <w:rPr>
                <w:rFonts w:ascii="仿宋_GB2312" w:eastAsia="仿宋_GB2312" w:hAnsi="宋体" w:cs="仿宋_GB2312" w:hint="eastAsia"/>
                <w:kern w:val="0"/>
                <w:sz w:val="28"/>
                <w:szCs w:val="28"/>
                <w:lang w:bidi="ar"/>
              </w:rPr>
              <w:t>其他式青饲料收获机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自走其他式；割幅≥</w:t>
            </w:r>
            <w:r w:rsidRPr="006143BC">
              <w:rPr>
                <w:rFonts w:ascii="仿宋_GB2312" w:eastAsia="仿宋_GB2312" w:hAnsi="宋体" w:cs="仿宋_GB2312"/>
                <w:kern w:val="0"/>
                <w:sz w:val="28"/>
                <w:szCs w:val="28"/>
                <w:lang w:bidi="ar"/>
              </w:rPr>
              <w:t>2.9m；籽粒破碎机构：无或非对辊式；配套发动机功率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190kW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95900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饲料（草）收获机械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青（黄）饲料收获机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2.9m及以上自走</w:t>
            </w:r>
            <w:r w:rsidRPr="006143BC">
              <w:rPr>
                <w:rFonts w:ascii="仿宋_GB2312" w:eastAsia="仿宋_GB2312" w:hAnsi="宋体" w:cs="仿宋_GB2312" w:hint="eastAsia"/>
                <w:kern w:val="0"/>
                <w:sz w:val="28"/>
                <w:szCs w:val="28"/>
                <w:lang w:bidi="ar"/>
              </w:rPr>
              <w:t>其他式青饲料收获机，带对辊式籽粒破碎机构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自走其他式；割幅≥</w:t>
            </w:r>
            <w:r w:rsidRPr="006143BC">
              <w:rPr>
                <w:rFonts w:ascii="仿宋_GB2312" w:eastAsia="仿宋_GB2312" w:hAnsi="宋体" w:cs="仿宋_GB2312"/>
                <w:kern w:val="0"/>
                <w:sz w:val="28"/>
                <w:szCs w:val="28"/>
                <w:lang w:bidi="ar"/>
              </w:rPr>
              <w:t>2.9m；籽粒破碎机构：对辊式；配套发动机功率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107200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169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3t/h铡草机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生产率＜3t/h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310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6t/h铡草机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生产率＜6t/h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490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9t/h铡草机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生产率＜9t/h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970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15t/h铡草机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生产率＜15t/h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20t/h铡草机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生产率＜20t/h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铡草机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20t/h及以上铡草机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生产率≥</w:t>
            </w:r>
            <w:r w:rsidRPr="006143BC">
              <w:rPr>
                <w:rFonts w:ascii="仿宋_GB2312" w:eastAsia="仿宋_GB2312" w:hAnsi="宋体" w:cs="仿宋_GB2312"/>
                <w:kern w:val="0"/>
                <w:sz w:val="28"/>
                <w:szCs w:val="28"/>
                <w:lang w:bidi="ar"/>
              </w:rPr>
              <w:t>20t/h</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青贮切碎机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6-9t/h青贮切碎机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生产率&lt;9t/h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饲料（草）粉碎机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400-550mm饲料（草）粉碎机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转子盘直径＜550mm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饲料（草）粉碎机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550mm及以上饲料（草）粉碎机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转子盘直径≥</w:t>
            </w:r>
            <w:r w:rsidRPr="006143BC">
              <w:rPr>
                <w:rFonts w:ascii="仿宋_GB2312" w:eastAsia="仿宋_GB2312" w:hAnsi="宋体" w:cs="仿宋_GB2312"/>
                <w:kern w:val="0"/>
                <w:sz w:val="28"/>
                <w:szCs w:val="28"/>
                <w:lang w:bidi="ar"/>
              </w:rPr>
              <w:t>550mm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560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饲料混合机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2m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以下卧式(单轴)混合机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1m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混合室容积＜2m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；卧式;单轴</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179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饲料混合机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2m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及以上卧式(单轴)混合机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混合室容积</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；卧式；单轴</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全混合日粮制备机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4-9m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饲料全混合日粮制备机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4m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搅拌室容积＜9m</w:t>
            </w:r>
            <w:r w:rsidRPr="006143BC">
              <w:rPr>
                <w:rStyle w:val="font191"/>
                <w:rFonts w:hint="default"/>
                <w:color w:val="auto"/>
                <w:sz w:val="28"/>
                <w:szCs w:val="28"/>
                <w:lang w:bidi="ar"/>
              </w:rPr>
              <w:t>³</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全混合日粮制备机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9-12m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饲料全混合日粮制备机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9m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搅拌室容积＜12m</w:t>
            </w:r>
            <w:r w:rsidRPr="006143BC">
              <w:rPr>
                <w:rStyle w:val="font191"/>
                <w:rFonts w:hint="default"/>
                <w:color w:val="auto"/>
                <w:sz w:val="28"/>
                <w:szCs w:val="28"/>
                <w:lang w:bidi="ar"/>
              </w:rPr>
              <w:t>³</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11000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饲料（草）收获加工运输设备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饲料（草）加工机械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全混合日粮制备机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12m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及以上饲料全混合日粮制备机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搅拌室容积</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12m</w:t>
            </w:r>
            <w:r w:rsidRPr="006143BC">
              <w:rPr>
                <w:rStyle w:val="font191"/>
                <w:rFonts w:hint="default"/>
                <w:color w:val="auto"/>
                <w:sz w:val="28"/>
                <w:szCs w:val="28"/>
                <w:lang w:bidi="ar"/>
              </w:rPr>
              <w:t>³</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13000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畜禽繁育设备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孵化机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20000枚孵化机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10000枚</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蛋容量＜20000枚</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畜禽繁育设备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孵化机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50000枚孵化机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20000枚</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蛋容量＜50000枚</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畜禽繁育设备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孵化机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90000枚及以上孵化机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蛋容量≥</w:t>
            </w:r>
            <w:r w:rsidRPr="006143BC">
              <w:rPr>
                <w:rFonts w:ascii="仿宋_GB2312" w:eastAsia="仿宋_GB2312" w:hAnsi="宋体" w:cs="仿宋_GB2312"/>
                <w:kern w:val="0"/>
                <w:sz w:val="28"/>
                <w:szCs w:val="28"/>
                <w:lang w:bidi="ar"/>
              </w:rPr>
              <w:t>90000枚</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饲养设备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喂（送）料机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行车式喂料机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行车式；喂料机层数≥</w:t>
            </w:r>
            <w:r w:rsidRPr="006143BC">
              <w:rPr>
                <w:rFonts w:ascii="仿宋_GB2312" w:eastAsia="仿宋_GB2312" w:hAnsi="宋体" w:cs="仿宋_GB2312"/>
                <w:kern w:val="0"/>
                <w:sz w:val="28"/>
                <w:szCs w:val="28"/>
                <w:lang w:bidi="ar"/>
              </w:rPr>
              <w:t>3；料斗行程距离(行车行程)</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2.5m；含电机、料斗、驱动装置、控制装置</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饲养设备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喂（送）料机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100m塞盘式喂(送)</w:t>
            </w:r>
            <w:r w:rsidRPr="006143BC">
              <w:rPr>
                <w:rFonts w:ascii="仿宋_GB2312" w:eastAsia="仿宋_GB2312" w:hAnsi="宋体" w:cs="仿宋_GB2312" w:hint="eastAsia"/>
                <w:kern w:val="0"/>
                <w:sz w:val="28"/>
                <w:szCs w:val="28"/>
                <w:lang w:bidi="ar"/>
              </w:rPr>
              <w:t>料机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塞盘式；</w:t>
            </w:r>
            <w:r w:rsidRPr="006143BC">
              <w:rPr>
                <w:rFonts w:ascii="仿宋_GB2312" w:eastAsia="仿宋_GB2312" w:hAnsi="宋体" w:cs="仿宋_GB2312"/>
                <w:kern w:val="0"/>
                <w:sz w:val="28"/>
                <w:szCs w:val="28"/>
                <w:lang w:bidi="ar"/>
              </w:rPr>
              <w:t>50m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送料长度＜100m；含电机、料斗、驱动装置、控制装置</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1杯组手动移动式挤奶机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杯组数：</w:t>
            </w:r>
            <w:r w:rsidRPr="006143BC">
              <w:rPr>
                <w:rFonts w:ascii="仿宋_GB2312" w:eastAsia="仿宋_GB2312" w:hAnsi="宋体" w:cs="仿宋_GB2312"/>
                <w:kern w:val="0"/>
                <w:sz w:val="28"/>
                <w:szCs w:val="28"/>
                <w:lang w:bidi="ar"/>
              </w:rPr>
              <w:t>1；脱杯方式：手动；型式：移动式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189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2杯组手动移动式挤奶机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杯组数：</w:t>
            </w:r>
            <w:r w:rsidRPr="006143BC">
              <w:rPr>
                <w:rFonts w:ascii="仿宋_GB2312" w:eastAsia="仿宋_GB2312" w:hAnsi="宋体" w:cs="仿宋_GB2312"/>
                <w:kern w:val="0"/>
                <w:sz w:val="28"/>
                <w:szCs w:val="28"/>
                <w:lang w:bidi="ar"/>
              </w:rPr>
              <w:t>2；脱杯方式：手动；型式：移动式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40杯组鱼骨式挤奶机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杯组数&lt;40;型式：鱼骨式；脉动器型式：电子；计量方式：电子计量；脱杯方式：自动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40杯组及以上鱼骨式挤奶机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杯组数≥</w:t>
            </w:r>
            <w:r w:rsidRPr="006143BC">
              <w:rPr>
                <w:rFonts w:ascii="仿宋_GB2312" w:eastAsia="仿宋_GB2312" w:hAnsi="宋体" w:cs="仿宋_GB2312"/>
                <w:kern w:val="0"/>
                <w:sz w:val="28"/>
                <w:szCs w:val="28"/>
                <w:lang w:bidi="ar"/>
              </w:rPr>
              <w:t>40；型式：鱼骨式；脉动器型式：电子；计量方式：电子计量；脱杯方式：自动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20杯组并列式挤奶机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杯组数&lt;20；型式：并列式；脉动器型式：电子；计量方式：电子计量；脱杯方式：自动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20杯组及以上并列(转盘)式挤奶机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杯组数≥</w:t>
            </w:r>
            <w:r w:rsidRPr="006143BC">
              <w:rPr>
                <w:rFonts w:ascii="仿宋_GB2312" w:eastAsia="仿宋_GB2312" w:hAnsi="宋体" w:cs="仿宋_GB2312"/>
                <w:kern w:val="0"/>
                <w:sz w:val="28"/>
                <w:szCs w:val="28"/>
                <w:lang w:bidi="ar"/>
              </w:rPr>
              <w:t>20:型式：并列(转盘)式；脉动器型式：电子：计量方式：电子计量；脱杯方式：自动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挤奶机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自动挤奶设备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套杯时间≤</w:t>
            </w:r>
            <w:r w:rsidRPr="006143BC">
              <w:rPr>
                <w:rFonts w:ascii="仿宋_GB2312" w:eastAsia="仿宋_GB2312" w:hAnsi="宋体" w:cs="仿宋_GB2312"/>
                <w:kern w:val="0"/>
                <w:sz w:val="28"/>
                <w:szCs w:val="28"/>
                <w:lang w:bidi="ar"/>
              </w:rPr>
              <w:t>120s</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生鲜乳速冷设备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速冷设备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额定生产率≥</w:t>
            </w:r>
            <w:r w:rsidRPr="006143BC">
              <w:rPr>
                <w:rFonts w:ascii="仿宋_GB2312" w:eastAsia="仿宋_GB2312" w:hAnsi="宋体" w:cs="仿宋_GB2312"/>
                <w:kern w:val="0"/>
                <w:sz w:val="28"/>
                <w:szCs w:val="28"/>
                <w:lang w:bidi="ar"/>
              </w:rPr>
              <w:t>1500L/h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1000-3000L非全自动清洗冷藏罐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容量&lt;3000L；清洗方式：非全自动清洗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3000-6000L非全自动清洗冷藏罐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容量&lt;6000L；清洗方式：非全自动清洗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6000L及以上非全自动清洗冷藏罐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容量≥</w:t>
            </w:r>
            <w:r w:rsidRPr="006143BC">
              <w:rPr>
                <w:rFonts w:ascii="仿宋_GB2312" w:eastAsia="仿宋_GB2312" w:hAnsi="宋体" w:cs="仿宋_GB2312"/>
                <w:kern w:val="0"/>
                <w:sz w:val="28"/>
                <w:szCs w:val="28"/>
                <w:lang w:bidi="ar"/>
              </w:rPr>
              <w:t>6000L；清洗方式：非全自动清洗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19200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199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1000-3000L全自动清洗冷藏罐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容量&lt;3000L；清洗方式：全自动清洗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3000-6000L全自动清洗冷藏罐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容量&lt;6000L；清洗方式：全自动清洗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畜禽产品采集设备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散装乳冷藏罐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6000L及以上全自动清洗冷藏罐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容量≥</w:t>
            </w:r>
            <w:r w:rsidRPr="006143BC">
              <w:rPr>
                <w:rFonts w:ascii="仿宋_GB2312" w:eastAsia="仿宋_GB2312" w:hAnsi="宋体" w:cs="仿宋_GB2312"/>
                <w:kern w:val="0"/>
                <w:sz w:val="28"/>
                <w:szCs w:val="28"/>
                <w:lang w:bidi="ar"/>
              </w:rPr>
              <w:t>6000L；清洗方式：全自动清洗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畜禽产品储运设备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储奶罐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3000-6000L储奶罐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容量&lt;6000L</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畜禽产品储运设备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储奶罐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6000-12000L储奶罐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容量&lt;12000L</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畜禽产品储运设备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储奶罐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12000-20000L储奶罐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12000L</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容量&lt;20000L</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17700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畜禽产品采集储运设备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畜禽产品储运设备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储奶罐</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20000L及以上储奶罐</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容量≥</w:t>
            </w:r>
            <w:r w:rsidRPr="006143BC">
              <w:rPr>
                <w:rFonts w:ascii="仿宋_GB2312" w:eastAsia="仿宋_GB2312" w:hAnsi="宋体" w:cs="仿宋_GB2312"/>
                <w:kern w:val="0"/>
                <w:sz w:val="28"/>
                <w:szCs w:val="28"/>
                <w:lang w:bidi="ar"/>
              </w:rPr>
              <w:t>20000L</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清粪机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300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400m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输送带式清粪机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输送带式；300m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输送带面积＜400m</w:t>
            </w:r>
            <w:r w:rsidRPr="006143BC">
              <w:rPr>
                <w:rStyle w:val="font171"/>
                <w:rFonts w:hint="default"/>
                <w:color w:val="auto"/>
                <w:sz w:val="28"/>
                <w:szCs w:val="28"/>
                <w:lang w:bidi="ar"/>
              </w:rPr>
              <w:t>²</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清粪机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400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500m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输送带式清粪机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输送带式；400m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输送带面积＜500m</w:t>
            </w:r>
            <w:r w:rsidRPr="006143BC">
              <w:rPr>
                <w:rStyle w:val="font171"/>
                <w:rFonts w:hint="default"/>
                <w:color w:val="auto"/>
                <w:sz w:val="28"/>
                <w:szCs w:val="28"/>
                <w:lang w:bidi="ar"/>
              </w:rPr>
              <w:t>²</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畜禽粪污固液分离机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15m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处理量＜40m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/h，筛分式固液分离机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不锈钢材质,挤压功能,15m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处理量＜40m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209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畜禽粪污固液分离机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处理量</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40m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/h，筛分式固液分离机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不锈钢材质,挤压功能,处理量</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40m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畜禽粪便发酵处理设备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容积</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100m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,日处理量</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14m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罐式畜禽粪便发酵处理机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发酵罐：容积</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100m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、内筒体材质304＃不锈钢（厚度</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2mm）；日处理量</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14m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；含搅拌系统、送风系统、辅助加热器；提升装置选配</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150000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畜禽粪便发酵处理设备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4m及以上电动有机废弃物好氧发酵翻堆机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工作幅宽≥</w:t>
            </w:r>
            <w:r w:rsidRPr="006143BC">
              <w:rPr>
                <w:rFonts w:ascii="仿宋_GB2312" w:eastAsia="仿宋_GB2312" w:hAnsi="宋体" w:cs="仿宋_GB2312"/>
                <w:kern w:val="0"/>
                <w:sz w:val="28"/>
                <w:szCs w:val="28"/>
                <w:lang w:bidi="ar"/>
              </w:rPr>
              <w:t>4m；配套动力型式：电动机；配套总功率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4800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nil"/>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畜禽粪污资源化利用设备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畜禽粪便发酵处理设备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横向跨度&lt;10m有机废弃物发酵翻(堆)机(配套动力为电机)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电机总功率</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10kw；工作部件可纵横向移动，6m</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横向跨度＜10m；翻抛深度</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1.3m；生产率</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200m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28900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病死畜禽储运及处理设备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病死畜禽处理设备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横向跨度&lt;10m有机废弃物发酵翻(堆)机(配套动力为电机)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电机总功率</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10kw；工作部件可纵横向移动，6m</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横向跨度＜10m；翻抛深度</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1.3m；生产率</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200m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28900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病死畜禽储运及处理设备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病死畜禽处理设备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容积0.5</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1m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病死畜禽处理设备（多片非连续式结构刀具）</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多片非连续式结构刀具；有切割粉碎功能；0.5m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容积＜1m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；配备尾气处理装置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22800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畜禽养殖废弃物及病死畜禽处理设备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病死畜禽储运及处理设备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病死畜禽处理设备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容积1</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2m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病死畜禽处理设备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71"/>
                <w:rFonts w:hAnsi="宋体" w:hint="default"/>
                <w:color w:val="auto"/>
                <w:sz w:val="28"/>
                <w:szCs w:val="28"/>
                <w:lang w:bidi="ar"/>
              </w:rPr>
              <w:t>多片非连续式结构刀具；有切割粉碎功能；1m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w:t>
            </w:r>
            <w:r w:rsidRPr="006143BC">
              <w:rPr>
                <w:rStyle w:val="font71"/>
                <w:rFonts w:hAnsi="宋体" w:hint="default"/>
                <w:color w:val="auto"/>
                <w:sz w:val="28"/>
                <w:szCs w:val="28"/>
                <w:lang w:bidi="ar"/>
              </w:rPr>
              <w:t>容积＜2m</w:t>
            </w:r>
            <w:r w:rsidRPr="006143BC">
              <w:rPr>
                <w:rStyle w:val="font191"/>
                <w:rFonts w:hint="default"/>
                <w:color w:val="auto"/>
                <w:sz w:val="28"/>
                <w:szCs w:val="28"/>
                <w:lang w:bidi="ar"/>
              </w:rPr>
              <w:t>³</w:t>
            </w:r>
            <w:r w:rsidRPr="006143BC">
              <w:rPr>
                <w:rStyle w:val="font71"/>
                <w:rFonts w:hAnsi="宋体" w:hint="default"/>
                <w:color w:val="auto"/>
                <w:sz w:val="28"/>
                <w:szCs w:val="28"/>
                <w:lang w:bidi="ar"/>
              </w:rPr>
              <w:t>；配备尾气处理装置</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44400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水产养殖机械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投饲机械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投（饲）饵</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风送式投饲机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送料风机≥</w:t>
            </w:r>
            <w:r w:rsidRPr="006143BC">
              <w:rPr>
                <w:rFonts w:ascii="仿宋_GB2312" w:eastAsia="仿宋_GB2312" w:hAnsi="宋体" w:cs="仿宋_GB2312"/>
                <w:kern w:val="0"/>
                <w:sz w:val="28"/>
                <w:szCs w:val="28"/>
                <w:lang w:bidi="ar"/>
              </w:rPr>
              <w:t>1.5KW,每小时投饲量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300Kg,</w:t>
            </w:r>
            <w:r w:rsidRPr="006143BC">
              <w:rPr>
                <w:rFonts w:ascii="仿宋_GB2312" w:eastAsia="仿宋_GB2312" w:hAnsi="宋体" w:cs="仿宋_GB2312" w:hint="eastAsia"/>
                <w:kern w:val="0"/>
                <w:sz w:val="28"/>
                <w:szCs w:val="28"/>
                <w:lang w:bidi="ar"/>
              </w:rPr>
              <w:t>料箱容量≥</w:t>
            </w:r>
            <w:r w:rsidRPr="006143BC">
              <w:rPr>
                <w:rFonts w:ascii="仿宋_GB2312" w:eastAsia="仿宋_GB2312" w:hAnsi="宋体" w:cs="仿宋_GB2312"/>
                <w:kern w:val="0"/>
                <w:sz w:val="28"/>
                <w:szCs w:val="28"/>
                <w:lang w:bidi="ar"/>
              </w:rPr>
              <w:t>300kg</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水产养殖机械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水质调控设备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增氧机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普通型增氧机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水车式、叶轮式、涌浪式；动力：电机；功率≥</w:t>
            </w:r>
            <w:r w:rsidRPr="006143BC">
              <w:rPr>
                <w:rFonts w:ascii="仿宋_GB2312" w:eastAsia="仿宋_GB2312" w:hAnsi="宋体" w:cs="仿宋_GB2312"/>
                <w:kern w:val="0"/>
                <w:sz w:val="28"/>
                <w:szCs w:val="28"/>
                <w:lang w:bidi="ar"/>
              </w:rPr>
              <w:t>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水产养殖机械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水质调控设备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增氧机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微孔曝气式增氧机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曝气式增氧机；功率≥</w:t>
            </w:r>
            <w:r w:rsidRPr="006143BC">
              <w:rPr>
                <w:rFonts w:ascii="仿宋_GB2312" w:eastAsia="仿宋_GB2312" w:hAnsi="宋体" w:cs="仿宋_GB2312"/>
                <w:kern w:val="0"/>
                <w:sz w:val="28"/>
                <w:szCs w:val="28"/>
                <w:lang w:bidi="ar"/>
              </w:rPr>
              <w:t>1.5kW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950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水产养殖机械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水质调控设备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增氧机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10kg/h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增氧能力＜30kg/h微孔曝气高速增氧机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微孔曝气式；</w:t>
            </w:r>
            <w:r w:rsidRPr="006143BC">
              <w:rPr>
                <w:rFonts w:ascii="仿宋_GB2312" w:eastAsia="仿宋_GB2312" w:hAnsi="宋体" w:cs="仿宋_GB2312"/>
                <w:kern w:val="0"/>
                <w:sz w:val="28"/>
                <w:szCs w:val="28"/>
                <w:lang w:bidi="ar"/>
              </w:rPr>
              <w:t>10kg/h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增氧能力＜30kg/h；电机功率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5kW；动力效率（增氧能力/电机功率）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2kg/（kw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水产养殖机械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水质调控设备</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增氧机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30kg/h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增氧能力＜50kg/h微孔曝气高速增氧机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微孔曝气式；</w:t>
            </w:r>
            <w:r w:rsidRPr="006143BC">
              <w:rPr>
                <w:rFonts w:ascii="仿宋_GB2312" w:eastAsia="仿宋_GB2312" w:hAnsi="宋体" w:cs="仿宋_GB2312"/>
                <w:kern w:val="0"/>
                <w:sz w:val="28"/>
                <w:szCs w:val="28"/>
                <w:lang w:bidi="ar"/>
              </w:rPr>
              <w:t>30kg/h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增氧能力＜50kg/h；电机功率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15kW；动力效率（增氧能力/电机功率）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2kg/（kw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粮食清选机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生产率＜15t/h粮食清选机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5t/h</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生产率&lt;15t/h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4t移动式谷物烘干机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批处理量&lt;4t；移动式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4t及以上移动式谷物烘干机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4t；移动式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4t循环式谷物烘干机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lt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批处理量&lt;4t；循环式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4</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10t循环式谷物烘干机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批处理量&lt;10t；循环式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10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20t循环式谷物烘干机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批处理量&lt;20t；循环式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30t循环式谷物烘干机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批处理量&lt;30t；循环式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30t及以上循环式谷物烘干机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批处理量≥</w:t>
            </w:r>
            <w:r w:rsidRPr="006143BC">
              <w:rPr>
                <w:rFonts w:ascii="仿宋_GB2312" w:eastAsia="仿宋_GB2312" w:hAnsi="宋体" w:cs="仿宋_GB2312"/>
                <w:kern w:val="0"/>
                <w:sz w:val="28"/>
                <w:szCs w:val="28"/>
                <w:lang w:bidi="ar"/>
              </w:rPr>
              <w:t>30t；循环式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48400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229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处理量</w:t>
            </w:r>
            <w:r w:rsidRPr="006143BC">
              <w:rPr>
                <w:rFonts w:ascii="仿宋_GB2312" w:eastAsia="仿宋_GB2312" w:hAnsi="宋体" w:cs="仿宋_GB2312"/>
                <w:kern w:val="0"/>
                <w:sz w:val="28"/>
                <w:szCs w:val="28"/>
                <w:lang w:bidi="ar"/>
              </w:rPr>
              <w:t>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50t/d连续式谷物烘干机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20t/d</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处理量&lt;50t/d；连续式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处理量</w:t>
            </w: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100t/d连续式谷物烘干机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50t/d</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处理量&lt;100t/d；连续式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处理量</w:t>
            </w:r>
            <w:r w:rsidRPr="006143BC">
              <w:rPr>
                <w:rFonts w:ascii="仿宋_GB2312" w:eastAsia="仿宋_GB2312" w:hAnsi="宋体" w:cs="仿宋_GB2312"/>
                <w:kern w:val="0"/>
                <w:sz w:val="28"/>
                <w:szCs w:val="28"/>
                <w:lang w:bidi="ar"/>
              </w:rPr>
              <w:t>100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300t/d连续式谷物烘干机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100t/d</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处理量&lt;300t/d；连续式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处理量</w:t>
            </w:r>
            <w:r w:rsidRPr="006143BC">
              <w:rPr>
                <w:rFonts w:ascii="仿宋_GB2312" w:eastAsia="仿宋_GB2312" w:hAnsi="宋体" w:cs="仿宋_GB2312"/>
                <w:kern w:val="0"/>
                <w:sz w:val="28"/>
                <w:szCs w:val="28"/>
                <w:lang w:bidi="ar"/>
              </w:rPr>
              <w:t>300t/d及以上连续式谷物烘干机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处理量≥</w:t>
            </w:r>
            <w:r w:rsidRPr="006143BC">
              <w:rPr>
                <w:rFonts w:ascii="仿宋_GB2312" w:eastAsia="仿宋_GB2312" w:hAnsi="宋体" w:cs="仿宋_GB2312"/>
                <w:kern w:val="0"/>
                <w:sz w:val="28"/>
                <w:szCs w:val="28"/>
                <w:lang w:bidi="ar"/>
              </w:rPr>
              <w:t>300t/d；连续式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装载量</w:t>
            </w:r>
            <w:r w:rsidRPr="006143BC">
              <w:rPr>
                <w:rFonts w:ascii="仿宋_GB2312" w:eastAsia="仿宋_GB2312" w:hAnsi="宋体" w:cs="仿宋_GB2312"/>
                <w:kern w:val="0"/>
                <w:sz w:val="28"/>
                <w:szCs w:val="28"/>
                <w:lang w:bidi="ar"/>
              </w:rPr>
              <w:t>3</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5t</w:t>
            </w:r>
            <w:r w:rsidRPr="006143BC">
              <w:rPr>
                <w:rFonts w:ascii="仿宋_GB2312" w:eastAsia="仿宋_GB2312" w:hAnsi="宋体" w:cs="仿宋_GB2312" w:hint="eastAsia"/>
                <w:kern w:val="0"/>
                <w:sz w:val="28"/>
                <w:szCs w:val="28"/>
                <w:lang w:bidi="ar"/>
              </w:rPr>
              <w:t>批式静态谷物烘干机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3t</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装载量&lt;5t；</w:t>
            </w:r>
            <w:r w:rsidRPr="006143BC">
              <w:rPr>
                <w:rFonts w:ascii="仿宋_GB2312" w:eastAsia="仿宋_GB2312" w:hAnsi="宋体" w:cs="仿宋_GB2312" w:hint="eastAsia"/>
                <w:kern w:val="0"/>
                <w:sz w:val="28"/>
                <w:szCs w:val="28"/>
                <w:lang w:bidi="ar"/>
              </w:rPr>
              <w:t>批式静态</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谷物（粮食）干燥机（烘干机）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装载量</w:t>
            </w:r>
            <w:r w:rsidRPr="006143BC">
              <w:rPr>
                <w:rFonts w:ascii="仿宋_GB2312" w:eastAsia="仿宋_GB2312" w:hAnsi="宋体" w:cs="仿宋_GB2312"/>
                <w:kern w:val="0"/>
                <w:sz w:val="28"/>
                <w:szCs w:val="28"/>
                <w:lang w:bidi="ar"/>
              </w:rPr>
              <w:t>5t及</w:t>
            </w:r>
            <w:r w:rsidRPr="006143BC">
              <w:rPr>
                <w:rFonts w:ascii="仿宋_GB2312" w:eastAsia="仿宋_GB2312" w:hAnsi="宋体" w:cs="仿宋_GB2312" w:hint="eastAsia"/>
                <w:kern w:val="0"/>
                <w:sz w:val="28"/>
                <w:szCs w:val="28"/>
                <w:lang w:bidi="ar"/>
              </w:rPr>
              <w:t>以上批式静态谷物烘干机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装载量≥</w:t>
            </w:r>
            <w:r w:rsidRPr="006143BC">
              <w:rPr>
                <w:rFonts w:ascii="仿宋_GB2312" w:eastAsia="仿宋_GB2312" w:hAnsi="宋体" w:cs="仿宋_GB2312"/>
                <w:kern w:val="0"/>
                <w:sz w:val="28"/>
                <w:szCs w:val="28"/>
                <w:lang w:bidi="ar"/>
              </w:rPr>
              <w:t>5t；</w:t>
            </w:r>
            <w:r w:rsidRPr="006143BC">
              <w:rPr>
                <w:rFonts w:ascii="仿宋_GB2312" w:eastAsia="仿宋_GB2312" w:hAnsi="宋体" w:cs="仿宋_GB2312" w:hint="eastAsia"/>
                <w:kern w:val="0"/>
                <w:sz w:val="28"/>
                <w:szCs w:val="28"/>
                <w:lang w:bidi="ar"/>
              </w:rPr>
              <w:t>批式静态</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碾米机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7.5kW及以上碾米加工成套设备、组合米机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7.5kW；具备剥壳、清选、碾米、抛光功能</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粮食色选机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执行单元数</w:t>
            </w:r>
            <w:r w:rsidRPr="006143BC">
              <w:rPr>
                <w:rFonts w:ascii="仿宋_GB2312" w:eastAsia="仿宋_GB2312" w:hAnsi="宋体" w:cs="仿宋_GB2312"/>
                <w:kern w:val="0"/>
                <w:sz w:val="28"/>
                <w:szCs w:val="28"/>
                <w:lang w:bidi="ar"/>
              </w:rPr>
              <w:t>60-300大米色选机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执行单元数＜300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12500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粮食色选机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执行单元数</w:t>
            </w:r>
            <w:r w:rsidRPr="006143BC">
              <w:rPr>
                <w:rFonts w:ascii="仿宋_GB2312" w:eastAsia="仿宋_GB2312" w:hAnsi="宋体" w:cs="仿宋_GB2312"/>
                <w:kern w:val="0"/>
                <w:sz w:val="28"/>
                <w:szCs w:val="28"/>
                <w:lang w:bidi="ar"/>
              </w:rPr>
              <w:t>300-450大米色选机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执行单元数</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450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30000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粮油糖初加工机械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粮食初加工机械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粮食色选机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执行单元数大于</w:t>
            </w:r>
            <w:r w:rsidRPr="006143BC">
              <w:rPr>
                <w:rFonts w:ascii="仿宋_GB2312" w:eastAsia="仿宋_GB2312" w:hAnsi="宋体" w:cs="仿宋_GB2312"/>
                <w:kern w:val="0"/>
                <w:sz w:val="28"/>
                <w:szCs w:val="28"/>
                <w:lang w:bidi="ar"/>
              </w:rPr>
              <w:t>450大米色选机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执行单元数＞</w:t>
            </w:r>
            <w:r w:rsidRPr="006143BC">
              <w:rPr>
                <w:rFonts w:ascii="仿宋_GB2312" w:eastAsia="仿宋_GB2312" w:hAnsi="宋体" w:cs="仿宋_GB2312"/>
                <w:kern w:val="0"/>
                <w:sz w:val="28"/>
                <w:szCs w:val="28"/>
                <w:lang w:bidi="ar"/>
              </w:rPr>
              <w:t>450</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38000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239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果蔬分级机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光电式重量分选</w:t>
            </w:r>
            <w:r w:rsidRPr="006143BC">
              <w:rPr>
                <w:rFonts w:ascii="仿宋_GB2312" w:eastAsia="仿宋_GB2312" w:hAnsi="宋体" w:cs="仿宋_GB2312"/>
                <w:kern w:val="0"/>
                <w:sz w:val="28"/>
                <w:szCs w:val="28"/>
                <w:lang w:bidi="ar"/>
              </w:rPr>
              <w:t>,分级数16级及以上,生产率5t/h及以上水果分级机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光电式重量分选；分级数≥</w:t>
            </w:r>
            <w:r w:rsidRPr="006143BC">
              <w:rPr>
                <w:rFonts w:ascii="仿宋_GB2312" w:eastAsia="仿宋_GB2312" w:hAnsi="宋体" w:cs="仿宋_GB2312"/>
                <w:kern w:val="0"/>
                <w:sz w:val="28"/>
                <w:szCs w:val="28"/>
                <w:lang w:bidi="ar"/>
              </w:rPr>
              <w:t>16；生产率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果蔬分级机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光电式重量分选</w:t>
            </w:r>
            <w:r w:rsidRPr="006143BC">
              <w:rPr>
                <w:rFonts w:ascii="仿宋_GB2312" w:eastAsia="仿宋_GB2312" w:hAnsi="宋体" w:cs="仿宋_GB2312"/>
                <w:kern w:val="0"/>
                <w:sz w:val="28"/>
                <w:szCs w:val="28"/>
                <w:lang w:bidi="ar"/>
              </w:rPr>
              <w:t>,分级数8</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16级,生产率3t/h及以上水果分级机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光电式重量分选；</w:t>
            </w:r>
            <w:r w:rsidRPr="006143BC">
              <w:rPr>
                <w:rFonts w:ascii="仿宋_GB2312" w:eastAsia="仿宋_GB2312" w:hAnsi="宋体" w:cs="仿宋_GB2312"/>
                <w:kern w:val="0"/>
                <w:sz w:val="28"/>
                <w:szCs w:val="28"/>
                <w:lang w:bidi="ar"/>
              </w:rPr>
              <w:t>8</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分选等级数&lt;16；生产率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21600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果蔬分级机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机械鲜果分选</w:t>
            </w:r>
            <w:r w:rsidRPr="006143BC">
              <w:rPr>
                <w:rFonts w:ascii="仿宋_GB2312" w:eastAsia="仿宋_GB2312" w:hAnsi="宋体" w:cs="仿宋_GB2312"/>
                <w:kern w:val="0"/>
                <w:sz w:val="28"/>
                <w:szCs w:val="28"/>
                <w:lang w:bidi="ar"/>
              </w:rPr>
              <w:t>,生产率3t/h及以上水果分级机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机械鲜果分选；生产率≥</w:t>
            </w:r>
            <w:r w:rsidRPr="006143BC">
              <w:rPr>
                <w:rFonts w:ascii="仿宋_GB2312" w:eastAsia="仿宋_GB2312" w:hAnsi="宋体" w:cs="仿宋_GB2312"/>
                <w:kern w:val="0"/>
                <w:sz w:val="28"/>
                <w:szCs w:val="28"/>
                <w:lang w:bidi="ar"/>
              </w:rPr>
              <w:t>3t/h</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果蔬清洗机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5t/h及以上水果清洗机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生产率≥</w:t>
            </w:r>
            <w:r w:rsidRPr="006143BC">
              <w:rPr>
                <w:rFonts w:ascii="仿宋_GB2312" w:eastAsia="仿宋_GB2312" w:hAnsi="宋体" w:cs="仿宋_GB2312"/>
                <w:kern w:val="0"/>
                <w:sz w:val="28"/>
                <w:szCs w:val="28"/>
                <w:lang w:bidi="ar"/>
              </w:rPr>
              <w:t>5t/h水果清洗机</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水果打蜡机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生产率≥</w:t>
            </w:r>
            <w:r w:rsidRPr="006143BC">
              <w:rPr>
                <w:rFonts w:ascii="仿宋_GB2312" w:eastAsia="仿宋_GB2312" w:hAnsi="宋体" w:cs="仿宋_GB2312"/>
                <w:kern w:val="0"/>
                <w:sz w:val="28"/>
                <w:szCs w:val="28"/>
                <w:lang w:bidi="ar"/>
              </w:rPr>
              <w:t>3t/h的打蜡机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生产率≥</w:t>
            </w:r>
            <w:r w:rsidRPr="006143BC">
              <w:rPr>
                <w:rFonts w:ascii="仿宋_GB2312" w:eastAsia="仿宋_GB2312" w:hAnsi="宋体" w:cs="仿宋_GB2312"/>
                <w:kern w:val="0"/>
                <w:sz w:val="28"/>
                <w:szCs w:val="28"/>
                <w:lang w:bidi="ar"/>
              </w:rPr>
              <w:t>3t/h；提升机构、清洗烘干机、打蜡机；</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果蔬干燥机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容积20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厢式果蔬烘干机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20m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有效烘干容积＜40m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；结构型式：厢式；热源装置：非燃煤型</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果蔬干燥机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容积40m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及以上厢式果蔬烘干机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有效烘干容积</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；结构型式：厢式；热源装置：非燃煤型</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果蔬干燥机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容积5</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热泵型厢式果蔬烘干机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5m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有效烘干容积＜20m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；结构型式：厢式；热源装置：热泵；热泵额定功率(不含电辅助加热)</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2.4kW</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果蔬干燥机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容积20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热泵型厢式果蔬烘干机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20m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有效烘干容积＜40m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；结构型式：厢式；热源装置：热泵；热泵额定功率(不含电辅助加热)</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4.5kW</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果蔬干燥机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容积40m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及以上热泵型厢式果蔬烘干机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有效烘干容积</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40m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；结构型式：厢式；热源装置：热泵；热泵额定功率(不含电辅助加热)</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9kW</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249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果蔬冷藏保鲜设备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库容50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100m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简易保鲜储藏设备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50m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库容＜100m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；机组总功率</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2kW；面板材料为金属材质;芯层材料为阻燃型硬质聚氨酯，厚度</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7.5cm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果蔬冷藏保鲜设备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库容100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300m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简易保鲜储藏设备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100m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库容＜300m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；机组总功率</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3.5kW；面板材料为金属材质;芯层材料为阻燃型硬质聚氨酯，厚度</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7.5cm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果蔬冷藏保鲜设备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库容300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500m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简易保鲜储藏设备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300m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库容＜500m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；机组总功率</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8kW；面板材料为金属材质;芯层材料为阻燃型硬质聚氨酯，厚度</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7.5cm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22100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果蔬初加工机械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果蔬冷藏保鲜设备</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库容500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1000m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简易保鲜储藏设备</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500m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库容＜1000m</w:t>
            </w:r>
            <w:r w:rsidRPr="006143BC">
              <w:rPr>
                <w:rStyle w:val="font171"/>
                <w:rFonts w:hint="default"/>
                <w:color w:val="auto"/>
                <w:sz w:val="28"/>
                <w:szCs w:val="28"/>
                <w:lang w:bidi="ar"/>
              </w:rPr>
              <w:t>³</w:t>
            </w:r>
            <w:r w:rsidRPr="006143BC">
              <w:rPr>
                <w:rStyle w:val="font131"/>
                <w:rFonts w:hAnsi="宋体" w:hint="default"/>
                <w:color w:val="auto"/>
                <w:sz w:val="28"/>
                <w:szCs w:val="28"/>
                <w:lang w:bidi="ar"/>
              </w:rPr>
              <w:t>；机组总功率</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13kW；面板材料为金属材质;芯层材料为阻燃型硬质聚氨酯，厚度</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7.5cm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27500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茶叶杀青机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滚筒外径</w:t>
            </w:r>
            <w:r w:rsidRPr="006143BC">
              <w:rPr>
                <w:rFonts w:ascii="仿宋_GB2312" w:eastAsia="仿宋_GB2312" w:hAnsi="宋体" w:cs="仿宋_GB2312"/>
                <w:kern w:val="0"/>
                <w:sz w:val="28"/>
                <w:szCs w:val="28"/>
                <w:lang w:bidi="ar"/>
              </w:rPr>
              <w:t>1000mm及以上</w:t>
            </w:r>
            <w:r w:rsidRPr="006143BC">
              <w:rPr>
                <w:rFonts w:ascii="仿宋_GB2312" w:eastAsia="仿宋_GB2312" w:hAnsi="宋体" w:cs="仿宋_GB2312" w:hint="eastAsia"/>
                <w:kern w:val="0"/>
                <w:sz w:val="28"/>
                <w:szCs w:val="28"/>
                <w:lang w:bidi="ar"/>
              </w:rPr>
              <w:t>杀青机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滚筒外径≥</w:t>
            </w:r>
            <w:r w:rsidRPr="006143BC">
              <w:rPr>
                <w:rFonts w:ascii="仿宋_GB2312" w:eastAsia="仿宋_GB2312" w:hAnsi="宋体" w:cs="仿宋_GB2312"/>
                <w:kern w:val="0"/>
                <w:sz w:val="28"/>
                <w:szCs w:val="28"/>
                <w:lang w:bidi="ar"/>
              </w:rPr>
              <w:t>1000mm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2700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茶叶揉捻机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250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350mm揉捻机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250mm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350mm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茶叶揉捻机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350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500mm揉捻机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350mm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500mm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茶叶揉捻机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500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600mm揉捻机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500mm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600mm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茶叶揉捻机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600mm及以上揉捻机(含揉捻机组)</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揉桶直径≥</w:t>
            </w:r>
            <w:r w:rsidRPr="006143BC">
              <w:rPr>
                <w:rFonts w:ascii="仿宋_GB2312" w:eastAsia="仿宋_GB2312" w:hAnsi="宋体" w:cs="仿宋_GB2312"/>
                <w:kern w:val="0"/>
                <w:sz w:val="28"/>
                <w:szCs w:val="28"/>
                <w:lang w:bidi="ar"/>
              </w:rPr>
              <w:t>600mm</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3300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茶叶压扁机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4工位、脱模工位2个及以上紧压茶压制机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工位＜4，每工位工作压力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5t；脱模工位</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9100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259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茶叶压扁机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4工位及以上、脱模工位3个及以上紧压茶压制机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工位≥</w:t>
            </w:r>
            <w:r w:rsidRPr="006143BC">
              <w:rPr>
                <w:rFonts w:ascii="仿宋_GB2312" w:eastAsia="仿宋_GB2312" w:hAnsi="宋体" w:cs="仿宋_GB2312"/>
                <w:kern w:val="0"/>
                <w:sz w:val="28"/>
                <w:szCs w:val="28"/>
                <w:lang w:bidi="ar"/>
              </w:rPr>
              <w:t>4，每工位工作压力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5t；脱模工位</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12900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茶叶理条机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锅槽面积</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w:t>
            </w:r>
            <w:r w:rsidRPr="006143BC">
              <w:rPr>
                <w:rFonts w:ascii="仿宋_GB2312" w:eastAsia="仿宋_GB2312" w:hAnsi="宋体" w:cs="仿宋_GB2312" w:hint="eastAsia"/>
                <w:kern w:val="0"/>
                <w:sz w:val="28"/>
                <w:szCs w:val="28"/>
                <w:lang w:bidi="ar"/>
              </w:rPr>
              <w:t>茶叶理条机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锅槽面积＜2.5㎡</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2700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茶叶炒（烘）干机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非全自动茶叶炒干机</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含普通扁形茶炒制机</w:t>
            </w:r>
            <w:r w:rsidRPr="006143BC">
              <w:rPr>
                <w:rFonts w:ascii="仿宋_GB2312" w:eastAsia="仿宋_GB2312" w:hAnsi="宋体" w:cs="仿宋_GB2312"/>
                <w:kern w:val="0"/>
                <w:sz w:val="28"/>
                <w:szCs w:val="28"/>
                <w:lang w:bidi="ar"/>
              </w:rPr>
              <w:t>)</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非全自动茶叶炒干机、普通扁形茶炒制机</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720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茶叶炒（烘）干机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2锅(槽)全自动茶叶炒干机(含全自动扁形茶炒制机)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全自动控制作业；</w:t>
            </w:r>
            <w:r w:rsidRPr="006143BC">
              <w:rPr>
                <w:rFonts w:ascii="仿宋_GB2312" w:eastAsia="仿宋_GB2312" w:hAnsi="宋体" w:cs="仿宋_GB2312"/>
                <w:kern w:val="0"/>
                <w:sz w:val="28"/>
                <w:szCs w:val="28"/>
                <w:lang w:bidi="ar"/>
              </w:rPr>
              <w:t>1</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2锅(槽)</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茶叶炒（烘）干机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烘干面积10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连续自动式茶叶烘干机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连续自动式茶叶烘干机；10</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烘干面积＜20m</w:t>
            </w:r>
            <w:r w:rsidRPr="006143BC">
              <w:rPr>
                <w:rStyle w:val="font171"/>
                <w:rFonts w:hint="default"/>
                <w:color w:val="auto"/>
                <w:sz w:val="28"/>
                <w:szCs w:val="28"/>
                <w:lang w:bidi="ar"/>
              </w:rPr>
              <w:t>²</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8800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茶叶炒（烘）干机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烘干面积20m</w:t>
            </w:r>
            <w:r w:rsidRPr="006143BC">
              <w:rPr>
                <w:rStyle w:val="font171"/>
                <w:rFonts w:hint="default"/>
                <w:color w:val="auto"/>
                <w:sz w:val="28"/>
                <w:szCs w:val="28"/>
                <w:lang w:bidi="ar"/>
              </w:rPr>
              <w:t>²</w:t>
            </w:r>
            <w:r w:rsidRPr="006143BC">
              <w:rPr>
                <w:rStyle w:val="font131"/>
                <w:rFonts w:hAnsi="宋体" w:hint="default"/>
                <w:color w:val="auto"/>
                <w:sz w:val="28"/>
                <w:szCs w:val="28"/>
                <w:lang w:bidi="ar"/>
              </w:rPr>
              <w:t>及以上连续自动式茶叶烘干机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Style w:val="font131"/>
                <w:rFonts w:hAnsi="宋体" w:hint="default"/>
                <w:color w:val="auto"/>
                <w:sz w:val="28"/>
                <w:szCs w:val="28"/>
                <w:lang w:bidi="ar"/>
              </w:rPr>
              <w:t>连续自动式茶叶烘干机；烘干面积</w:t>
            </w:r>
            <w:r w:rsidRPr="006143BC">
              <w:rPr>
                <w:rStyle w:val="font131"/>
                <w:rFonts w:hAnsi="宋体" w:hint="default"/>
                <w:color w:val="auto"/>
                <w:sz w:val="28"/>
                <w:szCs w:val="28"/>
                <w:lang w:bidi="ar"/>
              </w:rPr>
              <w:t>≥</w:t>
            </w:r>
            <w:r w:rsidRPr="006143BC">
              <w:rPr>
                <w:rStyle w:val="font131"/>
                <w:rFonts w:hAnsi="宋体" w:hint="default"/>
                <w:color w:val="auto"/>
                <w:sz w:val="28"/>
                <w:szCs w:val="28"/>
                <w:lang w:bidi="ar"/>
              </w:rPr>
              <w:t>20m</w:t>
            </w:r>
            <w:r w:rsidRPr="006143BC">
              <w:rPr>
                <w:rStyle w:val="font171"/>
                <w:rFonts w:hint="default"/>
                <w:color w:val="auto"/>
                <w:sz w:val="28"/>
                <w:szCs w:val="28"/>
                <w:lang w:bidi="ar"/>
              </w:rPr>
              <w:t>²</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13600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茶叶炒（烘）干机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烘焙面积</w:t>
            </w:r>
            <w:r w:rsidRPr="006143BC">
              <w:rPr>
                <w:rFonts w:ascii="仿宋_GB2312" w:eastAsia="仿宋_GB2312" w:hAnsi="宋体" w:cs="仿宋_GB2312"/>
                <w:kern w:val="0"/>
                <w:sz w:val="28"/>
                <w:szCs w:val="28"/>
                <w:lang w:bidi="ar"/>
              </w:rPr>
              <w:t>8㎡以上茶叶烘焙机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茶叶烘焙机；烘干面积≥</w:t>
            </w:r>
            <w:r w:rsidRPr="006143BC">
              <w:rPr>
                <w:rFonts w:ascii="仿宋_GB2312" w:eastAsia="仿宋_GB2312" w:hAnsi="宋体" w:cs="仿宋_GB2312"/>
                <w:kern w:val="0"/>
                <w:sz w:val="28"/>
                <w:szCs w:val="28"/>
                <w:lang w:bidi="ar"/>
              </w:rPr>
              <w:t>8㎡</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茶叶色选机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总执行单元数</w:t>
            </w:r>
            <w:r w:rsidRPr="006143BC">
              <w:rPr>
                <w:rFonts w:ascii="仿宋_GB2312" w:eastAsia="仿宋_GB2312" w:hAnsi="宋体" w:cs="仿宋_GB2312"/>
                <w:kern w:val="0"/>
                <w:sz w:val="28"/>
                <w:szCs w:val="28"/>
                <w:lang w:bidi="ar"/>
              </w:rPr>
              <w:t>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384茶叶色选机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hint="eastAsia"/>
                <w:kern w:val="0"/>
                <w:sz w:val="28"/>
                <w:szCs w:val="28"/>
                <w:lang w:bidi="ar"/>
              </w:rPr>
              <w:t>总执行单元数＜</w:t>
            </w:r>
            <w:r w:rsidRPr="006143BC">
              <w:rPr>
                <w:rFonts w:ascii="仿宋_GB2312" w:eastAsia="仿宋_GB2312" w:hAnsi="宋体" w:cs="仿宋_GB2312"/>
                <w:kern w:val="0"/>
                <w:sz w:val="28"/>
                <w:szCs w:val="28"/>
                <w:lang w:bidi="ar"/>
              </w:rPr>
              <w:t>384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果菜茶初加工机械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茶叶初加工机械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茶叶色选机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总执行单元数</w:t>
            </w:r>
            <w:r w:rsidRPr="006143BC">
              <w:rPr>
                <w:rFonts w:ascii="仿宋_GB2312" w:eastAsia="仿宋_GB2312" w:hAnsi="宋体" w:cs="仿宋_GB2312"/>
                <w:kern w:val="0"/>
                <w:sz w:val="28"/>
                <w:szCs w:val="28"/>
                <w:lang w:bidi="ar"/>
              </w:rPr>
              <w:t>384及以上茶叶色选机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总执行单元数≥</w:t>
            </w:r>
            <w:r w:rsidRPr="006143BC">
              <w:rPr>
                <w:rFonts w:ascii="仿宋_GB2312" w:eastAsia="仿宋_GB2312" w:hAnsi="宋体" w:cs="仿宋_GB2312"/>
                <w:kern w:val="0"/>
                <w:sz w:val="28"/>
                <w:szCs w:val="28"/>
                <w:lang w:bidi="ar"/>
              </w:rPr>
              <w:t>384</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43200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20马力以下四轮驱动拖拉机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269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功率＜30马力；驱动方式：四轮驱动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3700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30马力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功率＜40马力；驱动方式：四轮驱动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功率＜50马力；驱动方式：四轮驱动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60马力四轮驱动拖拉机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功率＜60马力；驱动方式：四轮驱动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6700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60马力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功率＜70马力；驱动方式：四轮驱动</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8600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80马力四轮驱动拖拉机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功率＜80马力；驱动方式：四轮驱动；最小使用比质量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38kg/kw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9800 </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最小使用比质量（</w:t>
            </w:r>
            <w:r w:rsidRPr="006143BC">
              <w:rPr>
                <w:rFonts w:ascii="仿宋_GB2312" w:eastAsia="仿宋_GB2312" w:hAnsi="宋体" w:cs="仿宋_GB2312"/>
                <w:kern w:val="0"/>
                <w:sz w:val="28"/>
                <w:szCs w:val="28"/>
                <w:lang w:bidi="ar"/>
              </w:rPr>
              <w:t>kg/kW）=最小使用质量/配套发动机标定功率。</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功率＜90马力；驱动方式：四轮驱动；最小使用比质量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13300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功率＜100马力；驱动方式：四轮驱动；最小使用比质量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功率＜120马力；驱动方式：四轮驱动；最小使用比质量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15300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140马力四轮驱动拖拉机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功率＜140马力；驱动方式：四轮驱动；最小使用比质量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20400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279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功率＜160马力；驱动方式：四轮驱动；最小使用比质量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25300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功率＜180马力；驱动方式：四轮驱动；最小使用比质量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26600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200马力四轮驱动拖拉机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功率＜200马力；驱动方式：四轮驱动；最小使用比质量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30600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200马力及以上四轮驱动拖拉机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200马力；驱动方式：四轮驱动；最小使用比质量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38600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功率＜90马力；驱动方式：四轮驱动；换挡方式：部分动力换挡、动力换挡/换向、无级变速；最小使用比质量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20600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功率＜100马力；驱动方式：四轮驱动；换挡方式：部分动力换挡、动力换挡/换向、无级变速；最小使用比质量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23600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功率＜120马力；驱动方式：四轮驱动；换挡方式：部分动力换挡、动力换挡/换向、无级变速；最小使用比质量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26600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140马力四轮驱动动力换挡拖拉机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功率＜140马力；驱动方式：四轮驱动；换挡方式：部分动力换挡、动力换挡/换向、无级变速；最小使用比质量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38900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功率＜160马力；驱动方式：四轮驱动；换挡方式：部分动力换挡、动力换挡/换向、无级变速；最小使用比质量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41900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功率＜180马力；驱动方式：四轮驱动；换挡方式：部分动力换挡、动力换挡/换向、无级变速；最小使用比质量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48500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289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200马力四轮驱动动力换挡拖拉机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功率＜200马力；驱动方式：四轮驱动；换挡方式：部分动力换挡、动力换挡/换向、无级变速；最小使用比质量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54000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200马力及以上四轮驱动动力换挡拖拉机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200马力；驱动方式：四轮驱动；换挡方式：部分动力换挡、动力换挡/换向、无级变速；最小使用比质量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72200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功率＜90马力；驱动方式：四轮驱动；换挡方式：部分动力换挡、动力换挡/换向、无级变速；智能控制；最小使用比质量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22300 </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1.最小使用比质量（kg/kW）=最小使用质量/配套发动机标定功率。</w:t>
            </w:r>
            <w:r w:rsidRPr="006143BC">
              <w:rPr>
                <w:rFonts w:ascii="仿宋_GB2312" w:eastAsia="仿宋_GB2312" w:hAnsi="宋体" w:cs="仿宋_GB2312"/>
                <w:kern w:val="0"/>
                <w:sz w:val="28"/>
                <w:szCs w:val="28"/>
                <w:lang w:bidi="ar"/>
              </w:rPr>
              <w:br/>
              <w:t>2.智能控制是指具备电液控制三点悬挂装置及以下至少一项功能：电液控制四轮驱动、电液控制动力输出轴、电液控制多路阀、电控液压转向。</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功率＜100马力；驱动方式：四轮驱动；换挡方式：部分动力换挡、动力换挡/换向、无级变速；智能控制；最小使用比质量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25300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功率＜120马力；驱动方式：四轮驱动；换挡方式：部分动力换挡、动力换挡/换向、无级变速；智能控制；最小使用比质量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140马力四轮驱动动力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功率＜140马力；驱动方式：四轮驱动；换挡方式：部分动力换挡、动力换挡/换向、无级变速；智能控制；最小使用比质量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40600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功率＜160马力；驱动方式：四轮驱动；换挡方式：部分动力换挡、动力换挡/换向、无级变速；智能控制；最小使用比质量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43600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功率＜180马力；驱动方式：四轮驱动；换挡方式：部分动力换挡、动力换挡/换向、无级变速；智能控制；最小使用比质量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51000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200马力四轮驱动动力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功率＜200马力；驱动方式：四轮驱动；换挡方式：部分动力换挡、动力换挡/换向、无级变速；智能控制；最小使用比质量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56500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200马力及以上四轮驱动动力</w:t>
            </w:r>
            <w:r w:rsidRPr="006143BC">
              <w:rPr>
                <w:rFonts w:ascii="仿宋_GB2312" w:eastAsia="仿宋_GB2312" w:hAnsi="宋体" w:cs="仿宋_GB2312" w:hint="eastAsia"/>
                <w:kern w:val="0"/>
                <w:sz w:val="28"/>
                <w:szCs w:val="28"/>
                <w:lang w:bidi="ar"/>
              </w:rPr>
              <w:t>换挡智控拖拉机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200马力；驱动方式：四轮驱动；换挡方式：部分动力换挡、动力换挡/换向、无级变速；智能控制；最小使用比质量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74700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299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功率＜90马力；驱动方式：四轮驱动；换挡方式：部分动力换挡、动力换挡/换向、无级变速；智能控制；前装辅助驾驶（系统）设备（卫星接收机板卡类型及频点：北斗信号）；最小使用比质量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25300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功率＜100马力；驱动方式：四轮驱动；换挡方式：部分动力换挡、动力换挡/换向、无级变速；智能控制；前装辅助驾驶（系统）设备（卫星接收机板卡类型及频点：北斗信号）；最小使用比质量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120马力四轮驱动动力换挡辅助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功率＜120马力；驱动方式：四轮驱动；换挡方式：部分动力换挡、动力换挡/换向、无级变速；智能控制；前装辅助驾驶（系统）设备（卫星接收机板卡类型及频点：北斗信号）；最小使用比质量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31300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140马力四轮驱动动力换挡辅助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120马力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功率＜140马力；驱动方式：四轮驱动；换挡方式：部分动力换挡、动力换挡/换向、无级变速；智能控制；前装辅助驾驶（系统）设备（卫星接收机板卡类型及频点：北斗信号）；最小使用比质量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43600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160马力四轮驱动动力换挡辅助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140马力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功率＜160马力；驱动方式：四轮驱动；换挡方式：部分动力换挡、动力换挡/换向、无级变速；智能控制；前装辅助驾驶（系统）设备（卫星接收机板卡类型及频点：北斗信号）；最小使用比质量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46600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180马力四轮驱动动力换挡辅助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160马力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功率＜180马力；驱动方式：四轮驱动；换挡方式：部分动力换挡、动力换挡/换向、无级变速；智能控制；前装辅助驾驶（系统）设备（卫星接收机板卡类型及频点：北斗信号）；最小使用比质量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54000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200马力四轮驱动动力换挡辅助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180马力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功率＜200马力；驱动方式：四轮驱动；换挡方式：部分动力换挡、动力换挡/换向、无级变速；智能控制；前装辅助驾驶（系统）设备（卫星接收机板卡类型及频点：北斗信号）；最小使用比质量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59500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轮式拖拉机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200马力及以上四轮驱动动力换挡辅助</w:t>
            </w:r>
            <w:r w:rsidRPr="006143BC">
              <w:rPr>
                <w:rFonts w:ascii="仿宋_GB2312" w:eastAsia="仿宋_GB2312" w:hAnsi="宋体" w:cs="仿宋_GB2312" w:hint="eastAsia"/>
                <w:kern w:val="0"/>
                <w:sz w:val="28"/>
                <w:szCs w:val="28"/>
                <w:lang w:bidi="ar"/>
              </w:rPr>
              <w:t>驾驶智控拖拉机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200马力；驱动方式：四轮驱动；换挡方式：部分动力换挡、动力换挡/换向、无级变速；智能控制；前装辅助驾驶（系统）设备（卫星接收机板卡类型及频点：北斗信号）；最小使用比质量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43kg/kw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77700 </w:t>
            </w: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left"/>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70马力差速转向履带式拖拉机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功率＜70马力；驱动方式：履带式；转向型式：差速式转向；最大牵引功率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21200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90马力差速转向履带式拖拉机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功率＜90马力；驱动方式：履带式；转向型式：差速式转向；最大牵引功率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28500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309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110马力差速转向履带式拖拉机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90马力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功率＜110马力；驱动方式：履带式；转向型式：差速式转向；最大牵引功率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36200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130马力差速转向履带式拖拉机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110马力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功率＜130马力；驱动方式：履带式；转向型式：差速式转向；最大牵引功率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42200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150马力差速转向履带式拖拉机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130马力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功率＜150马力；驱动方式：履带式；转向型式：差速式转向；最大牵引功率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48200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150马力及以上差速转向履带式拖拉机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150马力；驱动方式：履带式；转向型式：差速式转向；最大牵引功率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70%发动机标定功率；最小使用比质量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40kg/kW</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54200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70马力轻型履带式拖拉机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功率＜70马力；驱动方式：履带式；橡胶履带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14400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100马力轻型履带式拖拉机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100马力；驱动方式：履带式；橡胶履带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17200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70马力差速转向轻型履带式拖拉机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50马力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功率＜70马力；驱动方式：履带式；转向型式：差速式转向；橡胶履带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17200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农用动力机械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拖拉机</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履带式拖拉机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100马力差速转向轻型履带式拖拉机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left"/>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70马力</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100马力；驱动方式：履带式；转向型式：差速式转向；橡胶履带</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 xml:space="preserve">20600 </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农用搬运机械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农用运输机械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田间搬运机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功率</w:t>
            </w:r>
            <w:r w:rsidRPr="006143BC">
              <w:rPr>
                <w:rFonts w:ascii="仿宋_GB2312" w:eastAsia="仿宋_GB2312" w:hAnsi="宋体" w:cs="仿宋_GB2312"/>
                <w:kern w:val="0"/>
                <w:sz w:val="28"/>
                <w:szCs w:val="28"/>
                <w:lang w:bidi="ar"/>
              </w:rPr>
              <w:t>4.0kW及以上自走履带式田园搬运机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标定功率≥</w:t>
            </w:r>
            <w:r w:rsidRPr="006143BC">
              <w:rPr>
                <w:rFonts w:ascii="仿宋_GB2312" w:eastAsia="仿宋_GB2312" w:hAnsi="宋体" w:cs="仿宋_GB2312"/>
                <w:kern w:val="0"/>
                <w:sz w:val="28"/>
                <w:szCs w:val="28"/>
                <w:lang w:bidi="ar"/>
              </w:rPr>
              <w:t>4.0kW；额定</w:t>
            </w:r>
            <w:r w:rsidRPr="006143BC">
              <w:rPr>
                <w:rFonts w:ascii="仿宋_GB2312" w:eastAsia="仿宋_GB2312" w:hAnsi="宋体" w:cs="仿宋_GB2312" w:hint="eastAsia"/>
                <w:kern w:val="0"/>
                <w:sz w:val="28"/>
                <w:szCs w:val="28"/>
                <w:lang w:bidi="ar"/>
              </w:rPr>
              <w:t>载质量≥</w:t>
            </w:r>
            <w:r w:rsidRPr="006143BC">
              <w:rPr>
                <w:rFonts w:ascii="仿宋_GB2312" w:eastAsia="仿宋_GB2312" w:hAnsi="宋体" w:cs="仿宋_GB2312"/>
                <w:kern w:val="0"/>
                <w:sz w:val="28"/>
                <w:szCs w:val="28"/>
                <w:lang w:bidi="ar"/>
              </w:rPr>
              <w:t>200kg；结构型式：自走履带式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农用搬运机械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农用运输机械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轨道运输机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自走式平地轨道运输机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包含驱动传动装置、载物货厢、轨道。驱动型式</w:t>
            </w:r>
            <w:r w:rsidRPr="006143BC">
              <w:rPr>
                <w:rFonts w:ascii="仿宋_GB2312" w:eastAsia="仿宋_GB2312" w:hAnsi="宋体" w:cs="仿宋_GB2312"/>
                <w:kern w:val="0"/>
                <w:sz w:val="28"/>
                <w:szCs w:val="28"/>
                <w:lang w:bidi="ar"/>
              </w:rPr>
              <w:t>:自走式；配套动力类型:汽油机、柴油机或电动机(动力为电动机时,功率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0.35kW,电池容量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20A</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h)；结构型式:双向;轨道长度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50米；轨道型式:齿条式、平面导轨式、打孔式、</w:t>
            </w:r>
            <w:r w:rsidRPr="006143BC">
              <w:rPr>
                <w:rFonts w:ascii="仿宋_GB2312" w:eastAsia="仿宋_GB2312" w:hAnsi="宋体" w:cs="仿宋_GB2312" w:hint="eastAsia"/>
                <w:kern w:val="0"/>
                <w:sz w:val="28"/>
                <w:szCs w:val="28"/>
                <w:lang w:bidi="ar"/>
              </w:rPr>
              <w:t>其他式</w:t>
            </w:r>
            <w:r w:rsidRPr="006143BC">
              <w:rPr>
                <w:rFonts w:ascii="仿宋_GB2312" w:eastAsia="仿宋_GB2312" w:hAnsi="宋体" w:cs="仿宋_GB2312"/>
                <w:kern w:val="0"/>
                <w:sz w:val="28"/>
                <w:szCs w:val="28"/>
                <w:lang w:bidi="ar"/>
              </w:rPr>
              <w:t>;额定装载质量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200kg;轨道材料型号:Q235(镀锌)碳素结构钢、ML04Al冷镦钢或45号中碳钢；轨道壁厚</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2.3mm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1000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农用搬运机械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农用运输机械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轨道运输机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自走式平地轨道运输机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包含驱动传动装置、载物货厢、轨道。驱动型式：自走式；配套动力类型：汽油机、柴油机或电动机</w:t>
            </w:r>
            <w:r w:rsidRPr="006143BC">
              <w:rPr>
                <w:rFonts w:ascii="仿宋_GB2312" w:eastAsia="仿宋_GB2312" w:hAnsi="宋体" w:cs="仿宋_GB2312"/>
                <w:kern w:val="0"/>
                <w:sz w:val="28"/>
                <w:szCs w:val="28"/>
                <w:lang w:bidi="ar"/>
              </w:rPr>
              <w:t>(动力为电动机时，功率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0.35kW，电池容量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20A</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h)；结构型式：双向；轨道长度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50米；轨道型式：齿条式、平面导轨式、打孔式、其他式；额定装载质量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200kg；轨道材料型号：Q235(热镀锌)碳素结构钢、ML04Al冷镦钢或45号中碳钢；轨道壁厚</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2.3mm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480元+10元/米(轨道长度)</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320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农用搬运机械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农用运输机械</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轨道运输机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自走式山地轨道运输机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包含驱动传动装置、载物货厢、轨道。驱动型式：自走式；配套动力类型：汽油机、柴油机或电动机</w:t>
            </w:r>
            <w:r w:rsidRPr="006143BC">
              <w:rPr>
                <w:rFonts w:ascii="仿宋_GB2312" w:eastAsia="仿宋_GB2312" w:hAnsi="宋体" w:cs="仿宋_GB2312"/>
                <w:kern w:val="0"/>
                <w:sz w:val="28"/>
                <w:szCs w:val="28"/>
                <w:lang w:bidi="ar"/>
              </w:rPr>
              <w:t>(动力为电动机时，功率</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2.2kW，电池容量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40A</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h)；最大爬坡度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35</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；结构型式：双向；轨道长度</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100米；轨道型式：齿条式、打孔式；额定装载质量</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200kg；轨道材料型号：Q235(热镀锌)碳素结构钢；轨道壁厚</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2.5mm</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2300元+30元/米(轨道长度)</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农用水泵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农用水泵</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地面泵（机组）</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5.5kW离心泵</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2kW</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配套功率＜5.5kW；机座；</w:t>
            </w:r>
            <w:r w:rsidRPr="006143BC">
              <w:rPr>
                <w:rFonts w:ascii="仿宋_GB2312" w:eastAsia="仿宋_GB2312" w:hAnsi="宋体" w:cs="仿宋_GB2312" w:hint="eastAsia"/>
                <w:kern w:val="0"/>
                <w:sz w:val="28"/>
                <w:szCs w:val="28"/>
                <w:lang w:bidi="ar"/>
              </w:rPr>
              <w:t>底阀</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购机补贴（非通用类）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322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农田基本建设机械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平地机械（限与拖拉机配套）</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平地机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幅宽</w:t>
            </w:r>
            <w:r w:rsidRPr="006143BC">
              <w:rPr>
                <w:rFonts w:ascii="仿宋_GB2312" w:eastAsia="仿宋_GB2312" w:hAnsi="宋体" w:cs="仿宋_GB2312"/>
                <w:kern w:val="0"/>
                <w:sz w:val="28"/>
                <w:szCs w:val="28"/>
                <w:lang w:bidi="ar"/>
              </w:rPr>
              <w:t>2</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3m激光平地机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2m</w:t>
            </w:r>
            <w:r w:rsidRPr="006143BC">
              <w:rPr>
                <w:rFonts w:ascii="仿宋_GB2312" w:eastAsia="仿宋_GB2312" w:hAnsi="宋体" w:cs="仿宋_GB2312"/>
                <w:kern w:val="0"/>
                <w:sz w:val="28"/>
                <w:szCs w:val="28"/>
                <w:lang w:bidi="ar"/>
              </w:rPr>
              <w:t>≤</w:t>
            </w:r>
            <w:r w:rsidRPr="006143BC">
              <w:rPr>
                <w:rFonts w:ascii="仿宋_GB2312" w:eastAsia="仿宋_GB2312" w:hAnsi="宋体" w:cs="仿宋_GB2312"/>
                <w:kern w:val="0"/>
                <w:sz w:val="28"/>
                <w:szCs w:val="28"/>
                <w:lang w:bidi="ar"/>
              </w:rPr>
              <w:t>幅宽&lt;3m；控制方式：激光控制；限与拖拉机配套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7400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r w:rsidR="008D6DE0">
        <w:trPr>
          <w:trHeight w:val="567"/>
          <w:jc w:val="cent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6DE0" w:rsidRPr="006143BC" w:rsidRDefault="000D613F">
            <w:pPr>
              <w:widowControl/>
              <w:spacing w:line="400" w:lineRule="exact"/>
              <w:jc w:val="center"/>
              <w:textAlignment w:val="center"/>
              <w:rPr>
                <w:rFonts w:ascii="Times New Roman" w:eastAsia="宋体" w:hAnsi="Times New Roman" w:cs="Times New Roman"/>
                <w:sz w:val="28"/>
                <w:szCs w:val="28"/>
              </w:rPr>
            </w:pPr>
            <w:r w:rsidRPr="006143BC">
              <w:rPr>
                <w:rFonts w:ascii="Times New Roman" w:eastAsia="宋体" w:hAnsi="Times New Roman" w:cs="Times New Roman"/>
                <w:kern w:val="0"/>
                <w:sz w:val="28"/>
                <w:szCs w:val="28"/>
                <w:lang w:bidi="ar"/>
              </w:rPr>
              <w:t>323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黑体" w:eastAsia="黑体" w:hAnsi="宋体" w:cs="黑体"/>
                <w:sz w:val="28"/>
                <w:szCs w:val="28"/>
              </w:rPr>
            </w:pPr>
            <w:r w:rsidRPr="006143BC">
              <w:rPr>
                <w:rFonts w:ascii="黑体" w:eastAsia="黑体" w:hAnsi="宋体" w:cs="黑体" w:hint="eastAsia"/>
                <w:kern w:val="0"/>
                <w:sz w:val="28"/>
                <w:szCs w:val="28"/>
                <w:lang w:bidi="ar"/>
              </w:rPr>
              <w:t>农田基本建设机械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楷体_GB2312" w:eastAsia="楷体_GB2312" w:hAnsi="宋体" w:cs="楷体_GB2312"/>
                <w:sz w:val="28"/>
                <w:szCs w:val="28"/>
              </w:rPr>
            </w:pPr>
            <w:r w:rsidRPr="006143BC">
              <w:rPr>
                <w:rFonts w:ascii="楷体_GB2312" w:eastAsia="楷体_GB2312" w:hAnsi="宋体" w:cs="楷体_GB2312" w:hint="eastAsia"/>
                <w:kern w:val="0"/>
                <w:sz w:val="28"/>
                <w:szCs w:val="28"/>
                <w:lang w:bidi="ar"/>
              </w:rPr>
              <w:t>平地机械（限与拖拉机配套）</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平地机</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幅宽</w:t>
            </w:r>
            <w:r w:rsidRPr="006143BC">
              <w:rPr>
                <w:rFonts w:ascii="仿宋_GB2312" w:eastAsia="仿宋_GB2312" w:hAnsi="宋体" w:cs="仿宋_GB2312"/>
                <w:kern w:val="0"/>
                <w:sz w:val="28"/>
                <w:szCs w:val="28"/>
                <w:lang w:bidi="ar"/>
              </w:rPr>
              <w:t>3m及以上激光平地机</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幅宽≥</w:t>
            </w:r>
            <w:r w:rsidRPr="006143BC">
              <w:rPr>
                <w:rFonts w:ascii="仿宋_GB2312" w:eastAsia="仿宋_GB2312" w:hAnsi="宋体" w:cs="仿宋_GB2312"/>
                <w:kern w:val="0"/>
                <w:sz w:val="28"/>
                <w:szCs w:val="28"/>
                <w:lang w:bidi="ar"/>
              </w:rPr>
              <w:t>3m；控制方式：激光控制；限与拖拉机配套</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kern w:val="0"/>
                <w:sz w:val="28"/>
                <w:szCs w:val="28"/>
                <w:lang w:bidi="ar"/>
              </w:rPr>
              <w:t>8900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8D6DE0">
            <w:pPr>
              <w:spacing w:line="400" w:lineRule="exact"/>
              <w:jc w:val="center"/>
              <w:rPr>
                <w:rFonts w:ascii="仿宋_GB2312" w:eastAsia="仿宋_GB2312" w:hAnsi="宋体" w:cs="仿宋_GB2312"/>
                <w:sz w:val="28"/>
                <w:szCs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DE0" w:rsidRPr="006143BC" w:rsidRDefault="000D613F">
            <w:pPr>
              <w:widowControl/>
              <w:spacing w:line="400" w:lineRule="exact"/>
              <w:jc w:val="center"/>
              <w:textAlignment w:val="center"/>
              <w:rPr>
                <w:rFonts w:ascii="仿宋_GB2312" w:eastAsia="仿宋_GB2312" w:hAnsi="宋体" w:cs="仿宋_GB2312"/>
                <w:sz w:val="28"/>
                <w:szCs w:val="28"/>
              </w:rPr>
            </w:pPr>
            <w:r w:rsidRPr="006143BC">
              <w:rPr>
                <w:rFonts w:ascii="仿宋_GB2312" w:eastAsia="仿宋_GB2312" w:hAnsi="宋体" w:cs="仿宋_GB2312" w:hint="eastAsia"/>
                <w:kern w:val="0"/>
                <w:sz w:val="28"/>
                <w:szCs w:val="28"/>
                <w:lang w:bidi="ar"/>
              </w:rPr>
              <w:t>购机补贴（通用类）</w:t>
            </w:r>
          </w:p>
        </w:tc>
      </w:tr>
    </w:tbl>
    <w:p w:rsidR="008D6DE0" w:rsidRDefault="008D6DE0">
      <w:pPr>
        <w:spacing w:line="400" w:lineRule="exact"/>
        <w:rPr>
          <w:rFonts w:ascii="仿宋_GB2312" w:eastAsia="仿宋_GB2312" w:hAnsi="仿宋_GB2312" w:cs="仿宋_GB2312"/>
          <w:sz w:val="28"/>
          <w:szCs w:val="28"/>
        </w:rPr>
      </w:pPr>
    </w:p>
    <w:sectPr w:rsidR="008D6DE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E9" w:rsidRDefault="000D613F">
      <w:r>
        <w:separator/>
      </w:r>
    </w:p>
  </w:endnote>
  <w:endnote w:type="continuationSeparator" w:id="0">
    <w:p w:rsidR="00E95FE9" w:rsidRDefault="000D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DE0" w:rsidRDefault="000D613F">
    <w:pPr>
      <w:pStyle w:val="a5"/>
    </w:pPr>
    <w:r>
      <w:rPr>
        <w:rFonts w:hint="eastAsia"/>
      </w:rPr>
      <w:t xml:space="preserve"> </w: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6DE0" w:rsidRDefault="000D613F">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143BC">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D6DE0" w:rsidRDefault="000D613F">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6143BC">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E9" w:rsidRDefault="000D613F">
      <w:r>
        <w:separator/>
      </w:r>
    </w:p>
  </w:footnote>
  <w:footnote w:type="continuationSeparator" w:id="0">
    <w:p w:rsidR="00E95FE9" w:rsidRDefault="000D6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MDkyNTdkZWYxMTk5MTFkZGRhZTAyMmQ3ZjU0ZmIifQ=="/>
  </w:docVars>
  <w:rsids>
    <w:rsidRoot w:val="00FA18D1"/>
    <w:rsid w:val="000D613F"/>
    <w:rsid w:val="00121798"/>
    <w:rsid w:val="004615BA"/>
    <w:rsid w:val="006143BC"/>
    <w:rsid w:val="00746C2D"/>
    <w:rsid w:val="008D6DE0"/>
    <w:rsid w:val="00E95FE9"/>
    <w:rsid w:val="00FA18D1"/>
    <w:rsid w:val="00FF3D36"/>
    <w:rsid w:val="170B0F56"/>
    <w:rsid w:val="2E517AF7"/>
    <w:rsid w:val="41B9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95FA9E-2B34-4FBF-9F21-6738B2C4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rPr>
      <w:color w:val="0026E5" w:themeColor="hyperlink"/>
      <w:u w:val="single"/>
    </w:rPr>
  </w:style>
  <w:style w:type="character" w:customStyle="1" w:styleId="font91">
    <w:name w:val="font91"/>
    <w:basedOn w:val="a0"/>
    <w:rPr>
      <w:rFonts w:ascii="仿宋_GB2312" w:eastAsia="仿宋_GB2312" w:cs="仿宋_GB2312" w:hint="eastAsia"/>
      <w:color w:val="000000"/>
      <w:sz w:val="22"/>
      <w:szCs w:val="22"/>
      <w:u w:val="none"/>
    </w:rPr>
  </w:style>
  <w:style w:type="character" w:customStyle="1" w:styleId="font31">
    <w:name w:val="font31"/>
    <w:basedOn w:val="a0"/>
    <w:rPr>
      <w:rFonts w:ascii="Times New Roman" w:hAnsi="Times New Roman" w:cs="Times New Roman" w:hint="default"/>
      <w:color w:val="000000"/>
      <w:sz w:val="22"/>
      <w:szCs w:val="22"/>
      <w:u w:val="none"/>
    </w:rPr>
  </w:style>
  <w:style w:type="character" w:customStyle="1" w:styleId="font81">
    <w:name w:val="font81"/>
    <w:basedOn w:val="a0"/>
    <w:rPr>
      <w:rFonts w:ascii="仿宋_GB2312" w:eastAsia="仿宋_GB2312" w:cs="仿宋_GB2312" w:hint="eastAsia"/>
      <w:color w:val="FF0000"/>
      <w:sz w:val="22"/>
      <w:szCs w:val="22"/>
      <w:u w:val="none"/>
    </w:rPr>
  </w:style>
  <w:style w:type="character" w:customStyle="1" w:styleId="font161">
    <w:name w:val="font161"/>
    <w:basedOn w:val="a0"/>
    <w:rPr>
      <w:rFonts w:ascii="宋体" w:eastAsia="宋体" w:hAnsi="宋体" w:cs="宋体" w:hint="eastAsia"/>
      <w:color w:val="FF0000"/>
      <w:sz w:val="22"/>
      <w:szCs w:val="22"/>
      <w:u w:val="none"/>
    </w:rPr>
  </w:style>
  <w:style w:type="character" w:customStyle="1" w:styleId="font131">
    <w:name w:val="font131"/>
    <w:basedOn w:val="a0"/>
    <w:rPr>
      <w:rFonts w:ascii="仿宋_GB2312" w:eastAsia="仿宋_GB2312" w:cs="仿宋_GB2312" w:hint="eastAsia"/>
      <w:color w:val="000000"/>
      <w:sz w:val="24"/>
      <w:szCs w:val="24"/>
      <w:u w:val="none"/>
    </w:rPr>
  </w:style>
  <w:style w:type="character" w:customStyle="1" w:styleId="font171">
    <w:name w:val="font171"/>
    <w:basedOn w:val="a0"/>
    <w:rPr>
      <w:rFonts w:ascii="宋体" w:eastAsia="宋体" w:hAnsi="宋体" w:cs="宋体" w:hint="eastAsia"/>
      <w:color w:val="000000"/>
      <w:sz w:val="24"/>
      <w:szCs w:val="24"/>
      <w:u w:val="none"/>
    </w:rPr>
  </w:style>
  <w:style w:type="character" w:customStyle="1" w:styleId="font181">
    <w:name w:val="font181"/>
    <w:basedOn w:val="a0"/>
    <w:rPr>
      <w:rFonts w:ascii="Times New Roman" w:hAnsi="Times New Roman" w:cs="Times New Roman" w:hint="default"/>
      <w:color w:val="FF0000"/>
      <w:sz w:val="22"/>
      <w:szCs w:val="22"/>
      <w:u w:val="none"/>
    </w:rPr>
  </w:style>
  <w:style w:type="character" w:customStyle="1" w:styleId="font71">
    <w:name w:val="font71"/>
    <w:basedOn w:val="a0"/>
    <w:rPr>
      <w:rFonts w:ascii="仿宋_GB2312" w:eastAsia="仿宋_GB2312" w:cs="仿宋_GB2312" w:hint="eastAsia"/>
      <w:color w:val="000000"/>
      <w:sz w:val="22"/>
      <w:szCs w:val="22"/>
      <w:u w:val="none"/>
    </w:rPr>
  </w:style>
  <w:style w:type="character" w:customStyle="1" w:styleId="font191">
    <w:name w:val="font191"/>
    <w:basedOn w:val="a0"/>
    <w:rPr>
      <w:rFonts w:ascii="宋体" w:eastAsia="宋体" w:hAnsi="宋体" w:cs="宋体" w:hint="eastAsia"/>
      <w:color w:val="000000"/>
      <w:sz w:val="22"/>
      <w:szCs w:val="22"/>
      <w:u w:val="none"/>
    </w:r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5157</Words>
  <Characters>29400</Characters>
  <Application>Microsoft Office Word</Application>
  <DocSecurity>0</DocSecurity>
  <Lines>245</Lines>
  <Paragraphs>68</Paragraphs>
  <ScaleCrop>false</ScaleCrop>
  <Company/>
  <LinksUpToDate>false</LinksUpToDate>
  <CharactersWithSpaces>34489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hzj95</dc:creator>
  <cp:lastModifiedBy>郭珊珊</cp:lastModifiedBy>
  <cp:revision>2</cp:revision>
  <cp:lastPrinted>2024-11-18T02:48:00Z</cp:lastPrinted>
  <dcterms:created xsi:type="dcterms:W3CDTF">2024-11-18T10:01:00Z</dcterms:created>
  <dcterms:modified xsi:type="dcterms:W3CDTF">2024-11-18T10:01:00Z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EF26B829F1B6455B9B5B349DA7C70AA3_12</vt:lpwstr>
  </property>
</Properties>
</file>